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24" w:rsidRPr="007A4B30" w:rsidRDefault="009F44B1" w:rsidP="009F44B1">
      <w:pPr>
        <w:jc w:val="center"/>
        <w:rPr>
          <w:sz w:val="28"/>
          <w:szCs w:val="28"/>
        </w:rPr>
      </w:pPr>
      <w:r w:rsidRPr="007A4B30">
        <w:rPr>
          <w:rFonts w:hint="eastAsia"/>
          <w:sz w:val="28"/>
          <w:szCs w:val="28"/>
        </w:rPr>
        <w:t>平成</w:t>
      </w:r>
      <w:r w:rsidR="007A4B30" w:rsidRPr="007A4B30">
        <w:rPr>
          <w:rFonts w:hint="eastAsia"/>
          <w:sz w:val="28"/>
          <w:szCs w:val="28"/>
        </w:rPr>
        <w:t>２</w:t>
      </w:r>
      <w:r w:rsidR="00EE7351">
        <w:rPr>
          <w:rFonts w:hint="eastAsia"/>
          <w:sz w:val="28"/>
          <w:szCs w:val="28"/>
        </w:rPr>
        <w:t>９</w:t>
      </w:r>
      <w:r w:rsidRPr="007A4B30">
        <w:rPr>
          <w:rFonts w:hint="eastAsia"/>
          <w:sz w:val="28"/>
          <w:szCs w:val="28"/>
        </w:rPr>
        <w:t>年第</w:t>
      </w:r>
      <w:r w:rsidR="00493DBF">
        <w:rPr>
          <w:rFonts w:hint="eastAsia"/>
          <w:sz w:val="28"/>
          <w:szCs w:val="28"/>
        </w:rPr>
        <w:t>２</w:t>
      </w:r>
      <w:r w:rsidRPr="007A4B30">
        <w:rPr>
          <w:rFonts w:hint="eastAsia"/>
          <w:sz w:val="28"/>
          <w:szCs w:val="28"/>
        </w:rPr>
        <w:t>回江津市教育委員会</w:t>
      </w:r>
      <w:r w:rsidR="0036654F" w:rsidRPr="007A4B30">
        <w:rPr>
          <w:rFonts w:hint="eastAsia"/>
          <w:sz w:val="28"/>
          <w:szCs w:val="28"/>
        </w:rPr>
        <w:t>定例</w:t>
      </w:r>
      <w:r w:rsidR="00B1575A" w:rsidRPr="007A4B30">
        <w:rPr>
          <w:rFonts w:hint="eastAsia"/>
          <w:sz w:val="28"/>
          <w:szCs w:val="28"/>
        </w:rPr>
        <w:t>会</w:t>
      </w:r>
      <w:r w:rsidR="00F77DC6" w:rsidRPr="007A4B30">
        <w:rPr>
          <w:rFonts w:hint="eastAsia"/>
          <w:sz w:val="28"/>
          <w:szCs w:val="28"/>
        </w:rPr>
        <w:t>の概要</w:t>
      </w:r>
    </w:p>
    <w:p w:rsidR="009F44B1" w:rsidRPr="00493DBF" w:rsidRDefault="009F44B1">
      <w:pPr>
        <w:rPr>
          <w:szCs w:val="21"/>
        </w:rPr>
      </w:pPr>
    </w:p>
    <w:p w:rsidR="009F44B1" w:rsidRPr="007A4B30" w:rsidRDefault="009F44B1">
      <w:pPr>
        <w:rPr>
          <w:sz w:val="22"/>
        </w:rPr>
      </w:pPr>
      <w:r w:rsidRPr="007A4B30">
        <w:rPr>
          <w:rFonts w:hint="eastAsia"/>
          <w:sz w:val="22"/>
        </w:rPr>
        <w:t>【日　時】</w:t>
      </w:r>
      <w:r w:rsidRPr="007A4B30">
        <w:rPr>
          <w:rFonts w:hint="eastAsia"/>
          <w:sz w:val="22"/>
        </w:rPr>
        <w:t xml:space="preserve"> </w:t>
      </w:r>
      <w:r w:rsidRPr="007A4B30">
        <w:rPr>
          <w:rFonts w:hint="eastAsia"/>
          <w:sz w:val="22"/>
        </w:rPr>
        <w:t>：</w:t>
      </w:r>
      <w:r w:rsidRPr="007A4B30">
        <w:rPr>
          <w:rFonts w:hint="eastAsia"/>
          <w:sz w:val="22"/>
        </w:rPr>
        <w:t xml:space="preserve"> </w:t>
      </w:r>
      <w:r w:rsidRPr="007A4B30">
        <w:rPr>
          <w:rFonts w:hint="eastAsia"/>
          <w:sz w:val="22"/>
        </w:rPr>
        <w:t>平成</w:t>
      </w:r>
      <w:r w:rsidR="007A4B30" w:rsidRPr="007A4B30">
        <w:rPr>
          <w:rFonts w:hint="eastAsia"/>
          <w:sz w:val="22"/>
        </w:rPr>
        <w:t>２</w:t>
      </w:r>
      <w:r w:rsidR="00EE7351">
        <w:rPr>
          <w:rFonts w:hint="eastAsia"/>
          <w:sz w:val="22"/>
        </w:rPr>
        <w:t>９</w:t>
      </w:r>
      <w:r w:rsidRPr="007A4B30">
        <w:rPr>
          <w:rFonts w:hint="eastAsia"/>
          <w:sz w:val="22"/>
        </w:rPr>
        <w:t>年</w:t>
      </w:r>
      <w:r w:rsidR="00493DBF">
        <w:rPr>
          <w:rFonts w:hint="eastAsia"/>
          <w:sz w:val="22"/>
        </w:rPr>
        <w:t>２</w:t>
      </w:r>
      <w:r w:rsidRPr="007A4B30">
        <w:rPr>
          <w:rFonts w:hint="eastAsia"/>
          <w:sz w:val="22"/>
        </w:rPr>
        <w:t>月</w:t>
      </w:r>
      <w:r w:rsidR="00EE7351">
        <w:rPr>
          <w:rFonts w:hint="eastAsia"/>
          <w:sz w:val="22"/>
        </w:rPr>
        <w:t>６</w:t>
      </w:r>
      <w:r w:rsidRPr="007A4B30">
        <w:rPr>
          <w:rFonts w:hint="eastAsia"/>
          <w:sz w:val="22"/>
        </w:rPr>
        <w:t>日（</w:t>
      </w:r>
      <w:r w:rsidR="00493DBF">
        <w:rPr>
          <w:rFonts w:hint="eastAsia"/>
          <w:sz w:val="22"/>
        </w:rPr>
        <w:t>月</w:t>
      </w:r>
      <w:r w:rsidRPr="007A4B30">
        <w:rPr>
          <w:rFonts w:hint="eastAsia"/>
          <w:sz w:val="22"/>
        </w:rPr>
        <w:t>）午後</w:t>
      </w:r>
      <w:r w:rsidR="007C3F1E">
        <w:rPr>
          <w:rFonts w:hint="eastAsia"/>
          <w:sz w:val="22"/>
        </w:rPr>
        <w:t>２</w:t>
      </w:r>
      <w:r w:rsidRPr="007A4B30">
        <w:rPr>
          <w:rFonts w:hint="eastAsia"/>
          <w:sz w:val="22"/>
        </w:rPr>
        <w:t>時</w:t>
      </w:r>
      <w:r w:rsidR="007A4B30" w:rsidRPr="007A4B30">
        <w:rPr>
          <w:rFonts w:hint="eastAsia"/>
          <w:sz w:val="22"/>
        </w:rPr>
        <w:t>００</w:t>
      </w:r>
      <w:r w:rsidR="00693FA3" w:rsidRPr="007A4B30">
        <w:rPr>
          <w:rFonts w:hint="eastAsia"/>
          <w:sz w:val="22"/>
        </w:rPr>
        <w:t>分</w:t>
      </w:r>
      <w:r w:rsidRPr="007A4B30">
        <w:rPr>
          <w:rFonts w:hint="eastAsia"/>
          <w:sz w:val="22"/>
        </w:rPr>
        <w:t>から</w:t>
      </w:r>
    </w:p>
    <w:p w:rsidR="009F44B1" w:rsidRPr="007A4B30" w:rsidRDefault="009F44B1">
      <w:pPr>
        <w:rPr>
          <w:sz w:val="22"/>
        </w:rPr>
      </w:pPr>
      <w:r w:rsidRPr="007A4B30">
        <w:rPr>
          <w:rFonts w:hint="eastAsia"/>
          <w:sz w:val="22"/>
        </w:rPr>
        <w:t>【会　場】</w:t>
      </w:r>
      <w:r w:rsidRPr="007A4B30">
        <w:rPr>
          <w:rFonts w:hint="eastAsia"/>
          <w:sz w:val="22"/>
        </w:rPr>
        <w:t xml:space="preserve"> </w:t>
      </w:r>
      <w:r w:rsidRPr="007A4B30">
        <w:rPr>
          <w:rFonts w:hint="eastAsia"/>
          <w:sz w:val="22"/>
        </w:rPr>
        <w:t>：</w:t>
      </w:r>
      <w:r w:rsidRPr="007A4B30">
        <w:rPr>
          <w:rFonts w:hint="eastAsia"/>
          <w:sz w:val="22"/>
        </w:rPr>
        <w:t xml:space="preserve"> </w:t>
      </w:r>
      <w:r w:rsidRPr="007A4B30">
        <w:rPr>
          <w:rFonts w:hint="eastAsia"/>
          <w:sz w:val="22"/>
        </w:rPr>
        <w:t>江津市教育委員会</w:t>
      </w:r>
      <w:r w:rsidR="002B18DA" w:rsidRPr="007A4B30">
        <w:rPr>
          <w:rFonts w:hint="eastAsia"/>
          <w:sz w:val="22"/>
        </w:rPr>
        <w:t xml:space="preserve"> </w:t>
      </w:r>
      <w:r w:rsidRPr="007A4B30">
        <w:rPr>
          <w:rFonts w:hint="eastAsia"/>
          <w:sz w:val="22"/>
        </w:rPr>
        <w:t>会議室</w:t>
      </w:r>
    </w:p>
    <w:p w:rsidR="009F44B1" w:rsidRPr="007A4B30" w:rsidRDefault="009F44B1">
      <w:pPr>
        <w:rPr>
          <w:sz w:val="22"/>
        </w:rPr>
      </w:pPr>
      <w:r w:rsidRPr="007A4B30">
        <w:rPr>
          <w:rFonts w:hint="eastAsia"/>
          <w:sz w:val="22"/>
        </w:rPr>
        <w:t>【出席者】</w:t>
      </w:r>
      <w:r w:rsidRPr="007A4B30">
        <w:rPr>
          <w:rFonts w:hint="eastAsia"/>
          <w:sz w:val="22"/>
        </w:rPr>
        <w:t xml:space="preserve"> </w:t>
      </w:r>
    </w:p>
    <w:p w:rsidR="009F44B1" w:rsidRPr="007A4B30" w:rsidRDefault="009F44B1" w:rsidP="009F44B1">
      <w:pPr>
        <w:rPr>
          <w:sz w:val="22"/>
        </w:rPr>
      </w:pPr>
      <w:r w:rsidRPr="007A4B30">
        <w:rPr>
          <w:rFonts w:hint="eastAsia"/>
          <w:sz w:val="22"/>
        </w:rPr>
        <w:t>〈教育委員会〉</w:t>
      </w:r>
      <w:r w:rsidR="004B315A">
        <w:rPr>
          <w:rFonts w:hint="eastAsia"/>
          <w:sz w:val="22"/>
        </w:rPr>
        <w:t>（</w:t>
      </w:r>
      <w:r w:rsidRPr="007A4B30">
        <w:rPr>
          <w:rFonts w:hint="eastAsia"/>
          <w:sz w:val="22"/>
        </w:rPr>
        <w:t>教育長</w:t>
      </w:r>
      <w:r w:rsidR="004B315A">
        <w:rPr>
          <w:rFonts w:hint="eastAsia"/>
          <w:sz w:val="22"/>
        </w:rPr>
        <w:t>）</w:t>
      </w:r>
      <w:r w:rsidRPr="007A4B30">
        <w:rPr>
          <w:rFonts w:hint="eastAsia"/>
          <w:sz w:val="22"/>
        </w:rPr>
        <w:t>小笠原隆、</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9E5653">
        <w:rPr>
          <w:rFonts w:hint="eastAsia"/>
          <w:sz w:val="22"/>
        </w:rPr>
        <w:t>福田市子</w:t>
      </w:r>
      <w:r w:rsidRPr="007A4B30">
        <w:rPr>
          <w:rFonts w:hint="eastAsia"/>
          <w:sz w:val="22"/>
        </w:rPr>
        <w:t>、</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837A62" w:rsidRPr="007A4B30">
        <w:rPr>
          <w:rFonts w:hint="eastAsia"/>
          <w:sz w:val="22"/>
        </w:rPr>
        <w:t xml:space="preserve"> </w:t>
      </w:r>
      <w:r w:rsidR="009E5653">
        <w:rPr>
          <w:rFonts w:hint="eastAsia"/>
          <w:sz w:val="22"/>
        </w:rPr>
        <w:t>森﨑　茂</w:t>
      </w:r>
    </w:p>
    <w:p w:rsidR="009F44B1" w:rsidRPr="007A4B30" w:rsidRDefault="009F44B1" w:rsidP="004B315A">
      <w:pPr>
        <w:ind w:firstLineChars="50" w:firstLine="126"/>
        <w:rPr>
          <w:sz w:val="22"/>
        </w:rPr>
      </w:pPr>
      <w:r w:rsidRPr="007A4B30">
        <w:rPr>
          <w:rFonts w:hint="eastAsia"/>
          <w:sz w:val="22"/>
        </w:rPr>
        <w:t xml:space="preserve">　　　　　　</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9E5653">
        <w:rPr>
          <w:rFonts w:hint="eastAsia"/>
          <w:sz w:val="22"/>
        </w:rPr>
        <w:t>多田令子</w:t>
      </w:r>
      <w:r w:rsidRPr="007A4B30">
        <w:rPr>
          <w:rFonts w:hint="eastAsia"/>
          <w:sz w:val="22"/>
        </w:rPr>
        <w:t>、</w:t>
      </w:r>
      <w:r w:rsidR="004B315A">
        <w:rPr>
          <w:rFonts w:hint="eastAsia"/>
          <w:sz w:val="22"/>
        </w:rPr>
        <w:t>（</w:t>
      </w:r>
      <w:r w:rsidRPr="007A4B30">
        <w:rPr>
          <w:rFonts w:hint="eastAsia"/>
          <w:sz w:val="22"/>
        </w:rPr>
        <w:t>委</w:t>
      </w:r>
      <w:r w:rsidR="004B315A">
        <w:rPr>
          <w:rFonts w:hint="eastAsia"/>
          <w:sz w:val="22"/>
        </w:rPr>
        <w:t xml:space="preserve">　</w:t>
      </w:r>
      <w:r w:rsidRPr="007A4B30">
        <w:rPr>
          <w:rFonts w:hint="eastAsia"/>
          <w:sz w:val="22"/>
        </w:rPr>
        <w:t>員</w:t>
      </w:r>
      <w:r w:rsidR="004B315A">
        <w:rPr>
          <w:rFonts w:hint="eastAsia"/>
          <w:sz w:val="22"/>
        </w:rPr>
        <w:t>）</w:t>
      </w:r>
      <w:r w:rsidR="009E5653">
        <w:rPr>
          <w:rFonts w:hint="eastAsia"/>
          <w:sz w:val="22"/>
        </w:rPr>
        <w:t>服部哲郎</w:t>
      </w:r>
    </w:p>
    <w:p w:rsidR="004B315A" w:rsidRDefault="004B315A" w:rsidP="004B315A">
      <w:pPr>
        <w:ind w:left="1769" w:hangingChars="700" w:hanging="1769"/>
        <w:rPr>
          <w:sz w:val="22"/>
        </w:rPr>
      </w:pPr>
      <w:r>
        <w:rPr>
          <w:rFonts w:hint="eastAsia"/>
          <w:sz w:val="22"/>
        </w:rPr>
        <w:t>〈事　務　局〉（</w:t>
      </w:r>
      <w:r w:rsidR="009F44B1" w:rsidRPr="007A4B30">
        <w:rPr>
          <w:rFonts w:hint="eastAsia"/>
          <w:sz w:val="22"/>
        </w:rPr>
        <w:t>参</w:t>
      </w:r>
      <w:r>
        <w:rPr>
          <w:rFonts w:hint="eastAsia"/>
          <w:sz w:val="22"/>
        </w:rPr>
        <w:t xml:space="preserve">　</w:t>
      </w:r>
      <w:r w:rsidR="009F44B1" w:rsidRPr="007A4B30">
        <w:rPr>
          <w:rFonts w:hint="eastAsia"/>
          <w:sz w:val="22"/>
        </w:rPr>
        <w:t>事</w:t>
      </w:r>
      <w:r>
        <w:rPr>
          <w:rFonts w:hint="eastAsia"/>
          <w:sz w:val="22"/>
        </w:rPr>
        <w:t>）</w:t>
      </w:r>
      <w:r w:rsidR="009F44B1" w:rsidRPr="007A4B30">
        <w:rPr>
          <w:rFonts w:hint="eastAsia"/>
          <w:sz w:val="22"/>
        </w:rPr>
        <w:t>森岡眞寿美</w:t>
      </w:r>
      <w:r w:rsidR="005C540E" w:rsidRPr="007A4B30">
        <w:rPr>
          <w:rFonts w:hint="eastAsia"/>
          <w:sz w:val="22"/>
        </w:rPr>
        <w:t>（学校教育課長事務取扱）</w:t>
      </w:r>
      <w:r w:rsidR="009F44B1" w:rsidRPr="007A4B30">
        <w:rPr>
          <w:rFonts w:hint="eastAsia"/>
          <w:sz w:val="22"/>
        </w:rPr>
        <w:t>、</w:t>
      </w:r>
    </w:p>
    <w:p w:rsidR="00493DBF" w:rsidRDefault="004B315A" w:rsidP="004B315A">
      <w:pPr>
        <w:ind w:leftChars="700" w:left="1699" w:firstLine="2"/>
        <w:rPr>
          <w:sz w:val="22"/>
        </w:rPr>
      </w:pPr>
      <w:r>
        <w:rPr>
          <w:rFonts w:hint="eastAsia"/>
          <w:sz w:val="22"/>
        </w:rPr>
        <w:t>（</w:t>
      </w:r>
      <w:r w:rsidR="00BF6356" w:rsidRPr="007A4B30">
        <w:rPr>
          <w:rFonts w:hint="eastAsia"/>
          <w:sz w:val="22"/>
        </w:rPr>
        <w:t>社会教育課</w:t>
      </w:r>
      <w:r w:rsidR="00FE0513">
        <w:rPr>
          <w:rFonts w:hint="eastAsia"/>
          <w:sz w:val="22"/>
        </w:rPr>
        <w:t>課</w:t>
      </w:r>
      <w:r w:rsidR="00BF6356" w:rsidRPr="007A4B30">
        <w:rPr>
          <w:rFonts w:hint="eastAsia"/>
          <w:sz w:val="22"/>
        </w:rPr>
        <w:t>長</w:t>
      </w:r>
      <w:r w:rsidR="00493DBF">
        <w:rPr>
          <w:rFonts w:hint="eastAsia"/>
          <w:sz w:val="22"/>
        </w:rPr>
        <w:t>補佐</w:t>
      </w:r>
      <w:r>
        <w:rPr>
          <w:rFonts w:hint="eastAsia"/>
          <w:sz w:val="22"/>
        </w:rPr>
        <w:t>）</w:t>
      </w:r>
      <w:r w:rsidR="00493DBF">
        <w:rPr>
          <w:rFonts w:hint="eastAsia"/>
          <w:sz w:val="22"/>
        </w:rPr>
        <w:t>松島　誠</w:t>
      </w:r>
      <w:r w:rsidR="00BF6356" w:rsidRPr="007A4B30">
        <w:rPr>
          <w:rFonts w:hint="eastAsia"/>
          <w:sz w:val="22"/>
        </w:rPr>
        <w:t>、</w:t>
      </w:r>
      <w:r w:rsidR="00493DBF">
        <w:rPr>
          <w:rFonts w:hint="eastAsia"/>
          <w:sz w:val="22"/>
        </w:rPr>
        <w:t>（社会教育係</w:t>
      </w:r>
      <w:r w:rsidR="00FE0513">
        <w:rPr>
          <w:rFonts w:hint="eastAsia"/>
          <w:sz w:val="22"/>
        </w:rPr>
        <w:t>係</w:t>
      </w:r>
      <w:r w:rsidR="00493DBF">
        <w:rPr>
          <w:rFonts w:hint="eastAsia"/>
          <w:sz w:val="22"/>
        </w:rPr>
        <w:t>長）河野　裕光</w:t>
      </w:r>
    </w:p>
    <w:p w:rsidR="004B315A" w:rsidRDefault="004B315A" w:rsidP="004B315A">
      <w:pPr>
        <w:ind w:leftChars="700" w:left="1699" w:firstLine="2"/>
        <w:rPr>
          <w:sz w:val="22"/>
        </w:rPr>
      </w:pPr>
      <w:r>
        <w:rPr>
          <w:rFonts w:hint="eastAsia"/>
          <w:sz w:val="22"/>
        </w:rPr>
        <w:t>（</w:t>
      </w:r>
      <w:r w:rsidR="009F44B1" w:rsidRPr="007A4B30">
        <w:rPr>
          <w:rFonts w:hint="eastAsia"/>
          <w:sz w:val="22"/>
        </w:rPr>
        <w:t>人権同和教育課長</w:t>
      </w:r>
      <w:r>
        <w:rPr>
          <w:rFonts w:hint="eastAsia"/>
          <w:sz w:val="22"/>
        </w:rPr>
        <w:t>）</w:t>
      </w:r>
      <w:r w:rsidR="00DA5416" w:rsidRPr="007A4B30">
        <w:rPr>
          <w:rFonts w:hint="eastAsia"/>
          <w:sz w:val="22"/>
        </w:rPr>
        <w:t>林</w:t>
      </w:r>
      <w:r w:rsidR="00DA5416" w:rsidRPr="007A4B30">
        <w:rPr>
          <w:rFonts w:hint="eastAsia"/>
          <w:sz w:val="22"/>
        </w:rPr>
        <w:t xml:space="preserve"> </w:t>
      </w:r>
      <w:r w:rsidR="00DA5416" w:rsidRPr="007A4B30">
        <w:rPr>
          <w:rFonts w:hint="eastAsia"/>
          <w:sz w:val="22"/>
        </w:rPr>
        <w:t>正司、</w:t>
      </w:r>
    </w:p>
    <w:p w:rsidR="00EE7351" w:rsidRDefault="00EE7351" w:rsidP="004B315A">
      <w:pPr>
        <w:ind w:leftChars="700" w:left="1699" w:firstLine="2"/>
        <w:rPr>
          <w:sz w:val="22"/>
        </w:rPr>
      </w:pPr>
      <w:r>
        <w:rPr>
          <w:rFonts w:hint="eastAsia"/>
          <w:sz w:val="22"/>
        </w:rPr>
        <w:t>（指導主事）山崎智則</w:t>
      </w:r>
      <w:r w:rsidR="00493DBF">
        <w:rPr>
          <w:rFonts w:hint="eastAsia"/>
          <w:sz w:val="22"/>
        </w:rPr>
        <w:t>、橋井泰治</w:t>
      </w:r>
      <w:r>
        <w:rPr>
          <w:rFonts w:hint="eastAsia"/>
          <w:sz w:val="22"/>
        </w:rPr>
        <w:t xml:space="preserve">　</w:t>
      </w:r>
    </w:p>
    <w:p w:rsidR="00F222B0" w:rsidRDefault="004B315A" w:rsidP="004B315A">
      <w:pPr>
        <w:ind w:leftChars="700" w:left="1699" w:firstLine="2"/>
        <w:rPr>
          <w:sz w:val="22"/>
        </w:rPr>
      </w:pPr>
      <w:r>
        <w:rPr>
          <w:rFonts w:hint="eastAsia"/>
          <w:sz w:val="22"/>
        </w:rPr>
        <w:t>（</w:t>
      </w:r>
      <w:r w:rsidR="00DA5416" w:rsidRPr="007A4B30">
        <w:rPr>
          <w:rFonts w:hint="eastAsia"/>
          <w:sz w:val="22"/>
        </w:rPr>
        <w:t>学校教育課課長補佐</w:t>
      </w:r>
      <w:r>
        <w:rPr>
          <w:rFonts w:hint="eastAsia"/>
          <w:sz w:val="22"/>
        </w:rPr>
        <w:t>）</w:t>
      </w:r>
      <w:bookmarkStart w:id="0" w:name="_GoBack"/>
      <w:bookmarkEnd w:id="0"/>
      <w:r w:rsidR="007A4B30" w:rsidRPr="007A4B30">
        <w:rPr>
          <w:rFonts w:hint="eastAsia"/>
          <w:sz w:val="22"/>
        </w:rPr>
        <w:t>竹内修二</w:t>
      </w:r>
      <w:r w:rsidR="007336BB">
        <w:rPr>
          <w:rFonts w:hint="eastAsia"/>
          <w:sz w:val="22"/>
        </w:rPr>
        <w:t>【</w:t>
      </w:r>
      <w:r w:rsidR="005C540E" w:rsidRPr="007A4B30">
        <w:rPr>
          <w:rFonts w:hint="eastAsia"/>
          <w:sz w:val="22"/>
        </w:rPr>
        <w:t>議事録調整</w:t>
      </w:r>
      <w:r w:rsidR="007336BB">
        <w:rPr>
          <w:rFonts w:hint="eastAsia"/>
          <w:sz w:val="22"/>
        </w:rPr>
        <w:t>】</w:t>
      </w:r>
    </w:p>
    <w:p w:rsidR="00693FA3" w:rsidRPr="007A4B30" w:rsidRDefault="00647404" w:rsidP="007A4B30">
      <w:pPr>
        <w:ind w:left="1769" w:hangingChars="700" w:hanging="1769"/>
        <w:rPr>
          <w:sz w:val="22"/>
        </w:rPr>
      </w:pPr>
      <w:r w:rsidRPr="007A4B30">
        <w:rPr>
          <w:rFonts w:hint="eastAsia"/>
          <w:sz w:val="22"/>
        </w:rPr>
        <w:t>〈</w:t>
      </w:r>
      <w:r w:rsidR="00693FA3" w:rsidRPr="007A4B30">
        <w:rPr>
          <w:rFonts w:hint="eastAsia"/>
          <w:sz w:val="22"/>
        </w:rPr>
        <w:t>傍</w:t>
      </w:r>
      <w:r w:rsidR="007A4B30" w:rsidRPr="007A4B30">
        <w:rPr>
          <w:rFonts w:hint="eastAsia"/>
          <w:sz w:val="22"/>
        </w:rPr>
        <w:t xml:space="preserve">　</w:t>
      </w:r>
      <w:r w:rsidR="00693FA3" w:rsidRPr="007A4B30">
        <w:rPr>
          <w:rFonts w:hint="eastAsia"/>
          <w:sz w:val="22"/>
        </w:rPr>
        <w:t>聴</w:t>
      </w:r>
      <w:r w:rsidR="007A4B30" w:rsidRPr="007A4B30">
        <w:rPr>
          <w:rFonts w:hint="eastAsia"/>
          <w:sz w:val="22"/>
        </w:rPr>
        <w:t xml:space="preserve">　</w:t>
      </w:r>
      <w:r w:rsidR="00693FA3" w:rsidRPr="007A4B30">
        <w:rPr>
          <w:rFonts w:hint="eastAsia"/>
          <w:sz w:val="22"/>
        </w:rPr>
        <w:t>者</w:t>
      </w:r>
      <w:r w:rsidRPr="007A4B30">
        <w:rPr>
          <w:rFonts w:hint="eastAsia"/>
          <w:sz w:val="22"/>
        </w:rPr>
        <w:t>〉</w:t>
      </w:r>
      <w:r w:rsidR="007A4B30" w:rsidRPr="007A4B30">
        <w:rPr>
          <w:rFonts w:hint="eastAsia"/>
          <w:sz w:val="22"/>
        </w:rPr>
        <w:t>なし</w:t>
      </w:r>
    </w:p>
    <w:p w:rsidR="00693FA3" w:rsidRPr="007A4B30" w:rsidRDefault="00693FA3">
      <w:pPr>
        <w:rPr>
          <w:sz w:val="22"/>
        </w:rPr>
      </w:pPr>
    </w:p>
    <w:p w:rsidR="00DA5416" w:rsidRPr="007A4B30" w:rsidRDefault="005C540E">
      <w:pPr>
        <w:rPr>
          <w:sz w:val="22"/>
        </w:rPr>
      </w:pPr>
      <w:r w:rsidRPr="007A4B30">
        <w:rPr>
          <w:rFonts w:hint="eastAsia"/>
          <w:sz w:val="22"/>
        </w:rPr>
        <w:t>【議　事　等】</w:t>
      </w:r>
    </w:p>
    <w:p w:rsidR="005C540E" w:rsidRPr="007A4B30" w:rsidRDefault="005C540E">
      <w:pPr>
        <w:rPr>
          <w:sz w:val="22"/>
        </w:rPr>
      </w:pPr>
      <w:r w:rsidRPr="007A4B30">
        <w:rPr>
          <w:rFonts w:hint="eastAsia"/>
          <w:sz w:val="22"/>
        </w:rPr>
        <w:t>１．開　会</w:t>
      </w:r>
    </w:p>
    <w:p w:rsidR="005C540E" w:rsidRPr="007A4B30" w:rsidRDefault="009D2BF2">
      <w:pPr>
        <w:rPr>
          <w:sz w:val="22"/>
        </w:rPr>
      </w:pPr>
      <w:r w:rsidRPr="007A4B30">
        <w:rPr>
          <w:rFonts w:hint="eastAsia"/>
          <w:sz w:val="22"/>
        </w:rPr>
        <w:t>２</w:t>
      </w:r>
      <w:r w:rsidR="005C540E" w:rsidRPr="007A4B30">
        <w:rPr>
          <w:rFonts w:hint="eastAsia"/>
          <w:sz w:val="22"/>
        </w:rPr>
        <w:t>．</w:t>
      </w:r>
      <w:r w:rsidR="00F222B0" w:rsidRPr="007A4B30">
        <w:rPr>
          <w:rFonts w:hint="eastAsia"/>
          <w:sz w:val="22"/>
        </w:rPr>
        <w:t>教育長の報告</w:t>
      </w:r>
    </w:p>
    <w:p w:rsidR="008734FF" w:rsidRPr="007A4B30" w:rsidRDefault="009D2BF2">
      <w:pPr>
        <w:rPr>
          <w:sz w:val="22"/>
        </w:rPr>
      </w:pPr>
      <w:r w:rsidRPr="007A4B30">
        <w:rPr>
          <w:rFonts w:hint="eastAsia"/>
          <w:sz w:val="22"/>
        </w:rPr>
        <w:t>３</w:t>
      </w:r>
      <w:r w:rsidR="008734FF" w:rsidRPr="007A4B30">
        <w:rPr>
          <w:rFonts w:hint="eastAsia"/>
          <w:sz w:val="22"/>
        </w:rPr>
        <w:t>．</w:t>
      </w:r>
      <w:r w:rsidR="00F222B0" w:rsidRPr="007A4B30">
        <w:rPr>
          <w:rFonts w:hint="eastAsia"/>
          <w:sz w:val="22"/>
        </w:rPr>
        <w:t>議事録署名委員：</w:t>
      </w:r>
      <w:r w:rsidR="004B315A">
        <w:rPr>
          <w:rFonts w:hint="eastAsia"/>
          <w:sz w:val="22"/>
        </w:rPr>
        <w:t>（</w:t>
      </w:r>
      <w:r w:rsidR="00336A7F" w:rsidRPr="007A4B30">
        <w:rPr>
          <w:rFonts w:hint="eastAsia"/>
          <w:sz w:val="22"/>
        </w:rPr>
        <w:t>委員</w:t>
      </w:r>
      <w:r w:rsidR="004B315A">
        <w:rPr>
          <w:rFonts w:hint="eastAsia"/>
          <w:sz w:val="22"/>
        </w:rPr>
        <w:t>）</w:t>
      </w:r>
      <w:r w:rsidR="00493DBF">
        <w:rPr>
          <w:rFonts w:hint="eastAsia"/>
          <w:sz w:val="22"/>
        </w:rPr>
        <w:t>福田</w:t>
      </w:r>
      <w:r w:rsidR="007A4B30" w:rsidRPr="007A4B30">
        <w:rPr>
          <w:rFonts w:hint="eastAsia"/>
          <w:sz w:val="22"/>
        </w:rPr>
        <w:t xml:space="preserve">　</w:t>
      </w:r>
      <w:r w:rsidR="00493DBF">
        <w:rPr>
          <w:rFonts w:hint="eastAsia"/>
          <w:sz w:val="22"/>
        </w:rPr>
        <w:t>市子</w:t>
      </w:r>
      <w:r w:rsidR="00D020FF" w:rsidRPr="007A4B30">
        <w:rPr>
          <w:rFonts w:hint="eastAsia"/>
          <w:sz w:val="22"/>
        </w:rPr>
        <w:t>、</w:t>
      </w:r>
      <w:r w:rsidR="004B315A">
        <w:rPr>
          <w:rFonts w:hint="eastAsia"/>
          <w:sz w:val="22"/>
        </w:rPr>
        <w:t>（</w:t>
      </w:r>
      <w:r w:rsidR="00D020FF" w:rsidRPr="007A4B30">
        <w:rPr>
          <w:rFonts w:hint="eastAsia"/>
          <w:sz w:val="22"/>
        </w:rPr>
        <w:t>委員</w:t>
      </w:r>
      <w:r w:rsidR="004B315A">
        <w:rPr>
          <w:rFonts w:hint="eastAsia"/>
          <w:sz w:val="22"/>
        </w:rPr>
        <w:t>）</w:t>
      </w:r>
      <w:r w:rsidR="00EE7351">
        <w:rPr>
          <w:rFonts w:hint="eastAsia"/>
          <w:sz w:val="22"/>
        </w:rPr>
        <w:t>服部</w:t>
      </w:r>
      <w:r w:rsidR="007336BB">
        <w:rPr>
          <w:rFonts w:hint="eastAsia"/>
          <w:sz w:val="22"/>
        </w:rPr>
        <w:t xml:space="preserve">　</w:t>
      </w:r>
      <w:r w:rsidR="00EE7351">
        <w:rPr>
          <w:rFonts w:hint="eastAsia"/>
          <w:sz w:val="22"/>
        </w:rPr>
        <w:t>哲郎</w:t>
      </w:r>
    </w:p>
    <w:p w:rsidR="000C2F4C" w:rsidRDefault="000C2F4C" w:rsidP="00C82FFC">
      <w:pPr>
        <w:rPr>
          <w:sz w:val="22"/>
        </w:rPr>
      </w:pPr>
      <w:r w:rsidRPr="007A4B30">
        <w:rPr>
          <w:rFonts w:hint="eastAsia"/>
          <w:sz w:val="22"/>
        </w:rPr>
        <w:t>４．</w:t>
      </w:r>
      <w:r w:rsidR="007D671C">
        <w:rPr>
          <w:rFonts w:hint="eastAsia"/>
          <w:sz w:val="22"/>
        </w:rPr>
        <w:t>議決</w:t>
      </w:r>
      <w:r w:rsidRPr="007A4B30">
        <w:rPr>
          <w:rFonts w:hint="eastAsia"/>
          <w:sz w:val="22"/>
        </w:rPr>
        <w:t>事項</w:t>
      </w:r>
    </w:p>
    <w:tbl>
      <w:tblPr>
        <w:tblStyle w:val="a3"/>
        <w:tblW w:w="0" w:type="auto"/>
        <w:tblInd w:w="594" w:type="dxa"/>
        <w:tblLook w:val="04A0" w:firstRow="1" w:lastRow="0" w:firstColumn="1" w:lastColumn="0" w:noHBand="0" w:noVBand="1"/>
      </w:tblPr>
      <w:tblGrid>
        <w:gridCol w:w="1944"/>
        <w:gridCol w:w="5346"/>
        <w:gridCol w:w="1458"/>
      </w:tblGrid>
      <w:tr w:rsidR="007D671C" w:rsidTr="00FE0513">
        <w:trPr>
          <w:trHeight w:val="423"/>
        </w:trPr>
        <w:tc>
          <w:tcPr>
            <w:tcW w:w="1944" w:type="dxa"/>
            <w:vAlign w:val="center"/>
          </w:tcPr>
          <w:p w:rsidR="007D671C" w:rsidRDefault="007D671C" w:rsidP="007D671C">
            <w:pPr>
              <w:jc w:val="center"/>
              <w:rPr>
                <w:sz w:val="22"/>
              </w:rPr>
            </w:pPr>
            <w:r>
              <w:rPr>
                <w:rFonts w:hint="eastAsia"/>
                <w:sz w:val="22"/>
              </w:rPr>
              <w:t>議案番号</w:t>
            </w:r>
          </w:p>
        </w:tc>
        <w:tc>
          <w:tcPr>
            <w:tcW w:w="5346" w:type="dxa"/>
            <w:vAlign w:val="center"/>
          </w:tcPr>
          <w:p w:rsidR="007D671C" w:rsidRDefault="007D671C" w:rsidP="007D671C">
            <w:pPr>
              <w:jc w:val="center"/>
              <w:rPr>
                <w:sz w:val="22"/>
              </w:rPr>
            </w:pPr>
            <w:r>
              <w:rPr>
                <w:rFonts w:hint="eastAsia"/>
                <w:sz w:val="22"/>
              </w:rPr>
              <w:t>議案内容</w:t>
            </w:r>
          </w:p>
        </w:tc>
        <w:tc>
          <w:tcPr>
            <w:tcW w:w="1458" w:type="dxa"/>
            <w:vAlign w:val="center"/>
          </w:tcPr>
          <w:p w:rsidR="007D671C" w:rsidRDefault="007D671C" w:rsidP="007D671C">
            <w:pPr>
              <w:jc w:val="center"/>
              <w:rPr>
                <w:sz w:val="22"/>
              </w:rPr>
            </w:pPr>
            <w:r>
              <w:rPr>
                <w:rFonts w:hint="eastAsia"/>
                <w:sz w:val="22"/>
              </w:rPr>
              <w:t>議決結果</w:t>
            </w:r>
          </w:p>
        </w:tc>
      </w:tr>
      <w:tr w:rsidR="007D671C" w:rsidTr="00FE0513">
        <w:trPr>
          <w:trHeight w:val="436"/>
        </w:trPr>
        <w:tc>
          <w:tcPr>
            <w:tcW w:w="1944" w:type="dxa"/>
            <w:vAlign w:val="center"/>
          </w:tcPr>
          <w:p w:rsidR="007D671C" w:rsidRDefault="007D671C" w:rsidP="00493DBF">
            <w:pPr>
              <w:jc w:val="center"/>
              <w:rPr>
                <w:sz w:val="22"/>
              </w:rPr>
            </w:pPr>
            <w:r>
              <w:rPr>
                <w:rFonts w:hint="eastAsia"/>
                <w:sz w:val="22"/>
              </w:rPr>
              <w:t>議案第</w:t>
            </w:r>
            <w:r w:rsidR="00493DBF">
              <w:rPr>
                <w:rFonts w:hint="eastAsia"/>
                <w:sz w:val="22"/>
              </w:rPr>
              <w:t>２</w:t>
            </w:r>
            <w:r>
              <w:rPr>
                <w:rFonts w:hint="eastAsia"/>
                <w:sz w:val="22"/>
              </w:rPr>
              <w:t>号</w:t>
            </w:r>
          </w:p>
        </w:tc>
        <w:tc>
          <w:tcPr>
            <w:tcW w:w="5346" w:type="dxa"/>
            <w:vAlign w:val="center"/>
          </w:tcPr>
          <w:p w:rsidR="007D671C" w:rsidRDefault="00493DBF" w:rsidP="00493DBF">
            <w:pPr>
              <w:rPr>
                <w:sz w:val="22"/>
              </w:rPr>
            </w:pPr>
            <w:r>
              <w:rPr>
                <w:rFonts w:hint="eastAsia"/>
                <w:sz w:val="22"/>
              </w:rPr>
              <w:t>指定学校の変更（校区外入学許可）</w:t>
            </w:r>
            <w:r w:rsidR="00EE7351">
              <w:rPr>
                <w:rFonts w:hint="eastAsia"/>
                <w:sz w:val="22"/>
              </w:rPr>
              <w:t>について</w:t>
            </w:r>
          </w:p>
        </w:tc>
        <w:tc>
          <w:tcPr>
            <w:tcW w:w="1458" w:type="dxa"/>
            <w:vAlign w:val="center"/>
          </w:tcPr>
          <w:p w:rsidR="007D671C" w:rsidRDefault="007D671C" w:rsidP="007D671C">
            <w:pPr>
              <w:jc w:val="center"/>
              <w:rPr>
                <w:sz w:val="22"/>
              </w:rPr>
            </w:pPr>
            <w:r>
              <w:rPr>
                <w:rFonts w:hint="eastAsia"/>
                <w:sz w:val="22"/>
              </w:rPr>
              <w:t>承　認</w:t>
            </w:r>
          </w:p>
        </w:tc>
      </w:tr>
      <w:tr w:rsidR="00493DBF" w:rsidTr="00FE0513">
        <w:trPr>
          <w:trHeight w:val="422"/>
        </w:trPr>
        <w:tc>
          <w:tcPr>
            <w:tcW w:w="1944" w:type="dxa"/>
            <w:vAlign w:val="center"/>
          </w:tcPr>
          <w:p w:rsidR="00493DBF" w:rsidRDefault="00493DBF" w:rsidP="00493DBF">
            <w:pPr>
              <w:jc w:val="center"/>
              <w:rPr>
                <w:sz w:val="22"/>
              </w:rPr>
            </w:pPr>
            <w:r>
              <w:rPr>
                <w:rFonts w:hint="eastAsia"/>
                <w:sz w:val="22"/>
              </w:rPr>
              <w:t>議案第３号</w:t>
            </w:r>
          </w:p>
        </w:tc>
        <w:tc>
          <w:tcPr>
            <w:tcW w:w="5346" w:type="dxa"/>
            <w:vAlign w:val="center"/>
          </w:tcPr>
          <w:p w:rsidR="00493DBF" w:rsidRDefault="00493DBF" w:rsidP="00493DBF">
            <w:pPr>
              <w:rPr>
                <w:sz w:val="22"/>
              </w:rPr>
            </w:pPr>
            <w:r>
              <w:rPr>
                <w:rFonts w:hint="eastAsia"/>
                <w:sz w:val="22"/>
              </w:rPr>
              <w:t>指定学校の変更（校区外就学許可）について</w:t>
            </w:r>
          </w:p>
        </w:tc>
        <w:tc>
          <w:tcPr>
            <w:tcW w:w="1458" w:type="dxa"/>
            <w:vAlign w:val="center"/>
          </w:tcPr>
          <w:p w:rsidR="00493DBF" w:rsidRDefault="00493DBF" w:rsidP="00D442E7">
            <w:pPr>
              <w:jc w:val="center"/>
              <w:rPr>
                <w:sz w:val="22"/>
              </w:rPr>
            </w:pPr>
            <w:r>
              <w:rPr>
                <w:rFonts w:hint="eastAsia"/>
                <w:sz w:val="22"/>
              </w:rPr>
              <w:t>承　認</w:t>
            </w:r>
          </w:p>
        </w:tc>
      </w:tr>
      <w:tr w:rsidR="00493DBF" w:rsidTr="00FE0513">
        <w:trPr>
          <w:trHeight w:val="598"/>
        </w:trPr>
        <w:tc>
          <w:tcPr>
            <w:tcW w:w="1944" w:type="dxa"/>
            <w:vAlign w:val="center"/>
          </w:tcPr>
          <w:p w:rsidR="00493DBF" w:rsidRDefault="00493DBF" w:rsidP="00493DBF">
            <w:pPr>
              <w:jc w:val="center"/>
              <w:rPr>
                <w:sz w:val="22"/>
              </w:rPr>
            </w:pPr>
            <w:r>
              <w:rPr>
                <w:rFonts w:hint="eastAsia"/>
                <w:sz w:val="22"/>
              </w:rPr>
              <w:t>議案第４号</w:t>
            </w:r>
          </w:p>
        </w:tc>
        <w:tc>
          <w:tcPr>
            <w:tcW w:w="5346" w:type="dxa"/>
            <w:vAlign w:val="center"/>
          </w:tcPr>
          <w:p w:rsidR="00493DBF" w:rsidRDefault="00493DBF" w:rsidP="00EE7351">
            <w:pPr>
              <w:rPr>
                <w:sz w:val="22"/>
              </w:rPr>
            </w:pPr>
            <w:r>
              <w:rPr>
                <w:rFonts w:hint="eastAsia"/>
                <w:sz w:val="22"/>
              </w:rPr>
              <w:t>江津市立小、中学校の教職員の服務規則の一部改正について</w:t>
            </w:r>
          </w:p>
        </w:tc>
        <w:tc>
          <w:tcPr>
            <w:tcW w:w="1458" w:type="dxa"/>
            <w:vAlign w:val="center"/>
          </w:tcPr>
          <w:p w:rsidR="00493DBF" w:rsidRDefault="00FE0513" w:rsidP="007D671C">
            <w:pPr>
              <w:jc w:val="center"/>
              <w:rPr>
                <w:sz w:val="22"/>
              </w:rPr>
            </w:pPr>
            <w:r>
              <w:rPr>
                <w:rFonts w:hint="eastAsia"/>
                <w:sz w:val="22"/>
              </w:rPr>
              <w:t>承　認</w:t>
            </w:r>
          </w:p>
        </w:tc>
      </w:tr>
      <w:tr w:rsidR="00493DBF" w:rsidTr="00FE0513">
        <w:trPr>
          <w:trHeight w:val="431"/>
        </w:trPr>
        <w:tc>
          <w:tcPr>
            <w:tcW w:w="1944" w:type="dxa"/>
            <w:vAlign w:val="center"/>
          </w:tcPr>
          <w:p w:rsidR="00493DBF" w:rsidRDefault="00493DBF" w:rsidP="00493DBF">
            <w:pPr>
              <w:jc w:val="center"/>
              <w:rPr>
                <w:sz w:val="22"/>
              </w:rPr>
            </w:pPr>
            <w:r>
              <w:rPr>
                <w:rFonts w:hint="eastAsia"/>
                <w:sz w:val="22"/>
              </w:rPr>
              <w:t>議案第５号</w:t>
            </w:r>
          </w:p>
        </w:tc>
        <w:tc>
          <w:tcPr>
            <w:tcW w:w="5346" w:type="dxa"/>
            <w:vAlign w:val="center"/>
          </w:tcPr>
          <w:p w:rsidR="00493DBF" w:rsidRDefault="00493DBF" w:rsidP="00EE7351">
            <w:pPr>
              <w:rPr>
                <w:sz w:val="22"/>
              </w:rPr>
            </w:pPr>
            <w:r>
              <w:rPr>
                <w:rFonts w:hint="eastAsia"/>
                <w:sz w:val="22"/>
              </w:rPr>
              <w:t>江津市公民館設置管理条例の廃止について</w:t>
            </w:r>
          </w:p>
        </w:tc>
        <w:tc>
          <w:tcPr>
            <w:tcW w:w="1458" w:type="dxa"/>
            <w:vAlign w:val="center"/>
          </w:tcPr>
          <w:p w:rsidR="00493DBF" w:rsidRDefault="00FE0513" w:rsidP="007D671C">
            <w:pPr>
              <w:jc w:val="center"/>
              <w:rPr>
                <w:sz w:val="22"/>
              </w:rPr>
            </w:pPr>
            <w:r>
              <w:rPr>
                <w:rFonts w:hint="eastAsia"/>
                <w:sz w:val="22"/>
              </w:rPr>
              <w:t>承　認</w:t>
            </w:r>
          </w:p>
        </w:tc>
      </w:tr>
      <w:tr w:rsidR="00493DBF" w:rsidTr="00FE0513">
        <w:trPr>
          <w:trHeight w:val="598"/>
        </w:trPr>
        <w:tc>
          <w:tcPr>
            <w:tcW w:w="1944" w:type="dxa"/>
            <w:tcBorders>
              <w:bottom w:val="single" w:sz="4" w:space="0" w:color="auto"/>
            </w:tcBorders>
            <w:vAlign w:val="center"/>
          </w:tcPr>
          <w:p w:rsidR="00493DBF" w:rsidRDefault="00493DBF" w:rsidP="00493DBF">
            <w:pPr>
              <w:jc w:val="center"/>
              <w:rPr>
                <w:sz w:val="22"/>
              </w:rPr>
            </w:pPr>
            <w:r>
              <w:rPr>
                <w:rFonts w:hint="eastAsia"/>
                <w:sz w:val="22"/>
              </w:rPr>
              <w:t>議案第６号</w:t>
            </w:r>
          </w:p>
        </w:tc>
        <w:tc>
          <w:tcPr>
            <w:tcW w:w="5346" w:type="dxa"/>
            <w:tcBorders>
              <w:bottom w:val="single" w:sz="4" w:space="0" w:color="auto"/>
            </w:tcBorders>
            <w:vAlign w:val="center"/>
          </w:tcPr>
          <w:p w:rsidR="00493DBF" w:rsidRDefault="00493DBF" w:rsidP="00EE7351">
            <w:pPr>
              <w:rPr>
                <w:sz w:val="22"/>
              </w:rPr>
            </w:pPr>
            <w:r>
              <w:rPr>
                <w:rFonts w:hint="eastAsia"/>
                <w:sz w:val="22"/>
              </w:rPr>
              <w:t>江津市教育委員会事務局組織規則の一部改正について</w:t>
            </w:r>
          </w:p>
        </w:tc>
        <w:tc>
          <w:tcPr>
            <w:tcW w:w="1458" w:type="dxa"/>
            <w:tcBorders>
              <w:bottom w:val="single" w:sz="4" w:space="0" w:color="auto"/>
            </w:tcBorders>
            <w:vAlign w:val="center"/>
          </w:tcPr>
          <w:p w:rsidR="00493DBF" w:rsidRDefault="00FE0513" w:rsidP="007D671C">
            <w:pPr>
              <w:jc w:val="center"/>
              <w:rPr>
                <w:sz w:val="22"/>
              </w:rPr>
            </w:pPr>
            <w:r>
              <w:rPr>
                <w:rFonts w:hint="eastAsia"/>
                <w:sz w:val="22"/>
              </w:rPr>
              <w:t>承　認</w:t>
            </w:r>
          </w:p>
        </w:tc>
      </w:tr>
    </w:tbl>
    <w:p w:rsidR="00BF6356" w:rsidRDefault="008E0A0A">
      <w:pPr>
        <w:rPr>
          <w:rFonts w:asciiTheme="minorEastAsia" w:hAnsiTheme="minorEastAsia" w:hint="eastAsia"/>
          <w:sz w:val="22"/>
        </w:rPr>
      </w:pPr>
      <w:r w:rsidRPr="009C0E93">
        <w:rPr>
          <w:rFonts w:asciiTheme="minorEastAsia" w:hAnsiTheme="minorEastAsia" w:hint="eastAsia"/>
          <w:sz w:val="22"/>
        </w:rPr>
        <w:t>５</w:t>
      </w:r>
      <w:r w:rsidR="00C82FFC" w:rsidRPr="009C0E93">
        <w:rPr>
          <w:rFonts w:asciiTheme="minorEastAsia" w:hAnsiTheme="minorEastAsia" w:hint="eastAsia"/>
          <w:sz w:val="22"/>
        </w:rPr>
        <w:t>．</w:t>
      </w:r>
      <w:r w:rsidR="00BF6356" w:rsidRPr="009C0E93">
        <w:rPr>
          <w:rFonts w:asciiTheme="minorEastAsia" w:hAnsiTheme="minorEastAsia" w:hint="eastAsia"/>
          <w:sz w:val="22"/>
        </w:rPr>
        <w:t>報告事項</w:t>
      </w:r>
    </w:p>
    <w:p w:rsidR="00FE0513" w:rsidRPr="00FE0513" w:rsidRDefault="00FE0513" w:rsidP="00FE0513">
      <w:pPr>
        <w:spacing w:line="360" w:lineRule="auto"/>
        <w:ind w:right="-39" w:firstLineChars="96" w:firstLine="243"/>
        <w:rPr>
          <w:rFonts w:ascii="ＭＳ 明朝" w:hAnsi="ＭＳ 明朝"/>
          <w:kern w:val="0"/>
          <w:sz w:val="22"/>
        </w:rPr>
      </w:pPr>
      <w:r>
        <w:rPr>
          <w:rFonts w:ascii="ＭＳ 明朝" w:hAnsi="ＭＳ 明朝" w:hint="eastAsia"/>
          <w:kern w:val="0"/>
          <w:sz w:val="22"/>
        </w:rPr>
        <w:t>（１）</w:t>
      </w:r>
      <w:r w:rsidRPr="00FE0513">
        <w:rPr>
          <w:rFonts w:ascii="ＭＳ 明朝" w:hAnsi="ＭＳ 明朝" w:hint="eastAsia"/>
          <w:kern w:val="0"/>
          <w:sz w:val="22"/>
        </w:rPr>
        <w:t>江津市要保護及び準要保護児童生徒就学援助費支給要綱の一部改正について</w:t>
      </w:r>
    </w:p>
    <w:p w:rsidR="00FE0513" w:rsidRPr="00FE0513" w:rsidRDefault="00FE0513" w:rsidP="00FE0513">
      <w:pPr>
        <w:spacing w:line="360" w:lineRule="auto"/>
        <w:ind w:right="-39" w:firstLineChars="100" w:firstLine="253"/>
        <w:rPr>
          <w:rFonts w:ascii="ＭＳ 明朝" w:hAnsi="ＭＳ 明朝" w:hint="eastAsia"/>
          <w:kern w:val="0"/>
          <w:sz w:val="22"/>
        </w:rPr>
      </w:pPr>
      <w:r>
        <w:rPr>
          <w:rFonts w:ascii="ＭＳ 明朝" w:hAnsi="ＭＳ 明朝" w:hint="eastAsia"/>
          <w:kern w:val="0"/>
          <w:sz w:val="22"/>
        </w:rPr>
        <w:t>（２）</w:t>
      </w:r>
      <w:r w:rsidRPr="00FE0513">
        <w:rPr>
          <w:rFonts w:ascii="ＭＳ 明朝" w:hAnsi="ＭＳ 明朝" w:hint="eastAsia"/>
          <w:kern w:val="0"/>
          <w:sz w:val="22"/>
        </w:rPr>
        <w:t>江津市不登校児童生徒適応指導教室施設設置要綱の一部改正について</w:t>
      </w:r>
    </w:p>
    <w:p w:rsidR="00FE0513" w:rsidRPr="00FE0513" w:rsidRDefault="00FE0513" w:rsidP="00FE0513">
      <w:pPr>
        <w:spacing w:line="360" w:lineRule="auto"/>
        <w:ind w:right="-39" w:firstLineChars="96" w:firstLine="243"/>
        <w:rPr>
          <w:rFonts w:ascii="ＭＳ 明朝" w:hAnsi="ＭＳ 明朝" w:hint="eastAsia"/>
          <w:kern w:val="0"/>
          <w:sz w:val="22"/>
        </w:rPr>
      </w:pPr>
      <w:r>
        <w:rPr>
          <w:rFonts w:ascii="ＭＳ 明朝" w:hAnsi="ＭＳ 明朝" w:hint="eastAsia"/>
          <w:kern w:val="0"/>
          <w:sz w:val="22"/>
        </w:rPr>
        <w:t>（３）</w:t>
      </w:r>
      <w:r w:rsidRPr="00FE0513">
        <w:rPr>
          <w:rFonts w:ascii="ＭＳ 明朝" w:hAnsi="ＭＳ 明朝" w:hint="eastAsia"/>
          <w:kern w:val="0"/>
          <w:sz w:val="22"/>
        </w:rPr>
        <w:t>江津市学校給食会補助金交付要綱について</w:t>
      </w:r>
    </w:p>
    <w:p w:rsidR="00FE0513" w:rsidRPr="00FE0513" w:rsidRDefault="00FE0513" w:rsidP="00FE0513">
      <w:pPr>
        <w:spacing w:line="360" w:lineRule="auto"/>
        <w:ind w:right="-39" w:firstLineChars="96" w:firstLine="243"/>
        <w:rPr>
          <w:rFonts w:ascii="ＭＳ 明朝" w:hAnsi="ＭＳ 明朝" w:hint="eastAsia"/>
          <w:kern w:val="0"/>
          <w:sz w:val="22"/>
        </w:rPr>
      </w:pPr>
      <w:r>
        <w:rPr>
          <w:rFonts w:ascii="ＭＳ 明朝" w:hAnsi="ＭＳ 明朝" w:hint="eastAsia"/>
          <w:kern w:val="0"/>
          <w:sz w:val="22"/>
        </w:rPr>
        <w:t>（４）</w:t>
      </w:r>
      <w:r w:rsidRPr="00FE0513">
        <w:rPr>
          <w:rFonts w:ascii="ＭＳ 明朝" w:hAnsi="ＭＳ 明朝" w:hint="eastAsia"/>
          <w:kern w:val="0"/>
          <w:sz w:val="22"/>
        </w:rPr>
        <w:t>島根県学力調査の概要について</w:t>
      </w:r>
    </w:p>
    <w:p w:rsidR="00FE0513" w:rsidRPr="00FE0513" w:rsidRDefault="00FE0513" w:rsidP="00FE0513">
      <w:pPr>
        <w:spacing w:line="360" w:lineRule="auto"/>
        <w:ind w:right="-39" w:firstLineChars="96" w:firstLine="243"/>
        <w:rPr>
          <w:rFonts w:ascii="ＭＳ 明朝" w:hAnsi="ＭＳ 明朝" w:hint="eastAsia"/>
          <w:kern w:val="0"/>
          <w:sz w:val="22"/>
        </w:rPr>
      </w:pPr>
      <w:r>
        <w:rPr>
          <w:rFonts w:ascii="ＭＳ 明朝" w:hAnsi="ＭＳ 明朝" w:hint="eastAsia"/>
          <w:kern w:val="0"/>
          <w:sz w:val="22"/>
        </w:rPr>
        <w:t>（５）</w:t>
      </w:r>
      <w:r w:rsidRPr="00FE0513">
        <w:rPr>
          <w:rFonts w:ascii="ＭＳ 明朝" w:hAnsi="ＭＳ 明朝" w:hint="eastAsia"/>
          <w:kern w:val="0"/>
          <w:sz w:val="22"/>
        </w:rPr>
        <w:t>公営放課後児童クラブの民間委託について</w:t>
      </w:r>
    </w:p>
    <w:p w:rsidR="00FE0513" w:rsidRPr="00FE0513" w:rsidRDefault="00FE0513" w:rsidP="00FE0513">
      <w:pPr>
        <w:spacing w:line="360" w:lineRule="auto"/>
        <w:ind w:right="-39" w:firstLineChars="96" w:firstLine="243"/>
        <w:rPr>
          <w:rFonts w:ascii="ＭＳ 明朝" w:hAnsi="ＭＳ 明朝" w:hint="eastAsia"/>
          <w:kern w:val="0"/>
          <w:sz w:val="22"/>
        </w:rPr>
      </w:pPr>
      <w:r>
        <w:rPr>
          <w:rFonts w:ascii="ＭＳ 明朝" w:hAnsi="ＭＳ 明朝" w:hint="eastAsia"/>
          <w:kern w:val="0"/>
          <w:sz w:val="22"/>
        </w:rPr>
        <w:t>（６）</w:t>
      </w:r>
      <w:r w:rsidRPr="00FE0513">
        <w:rPr>
          <w:rFonts w:ascii="ＭＳ 明朝" w:hAnsi="ＭＳ 明朝" w:hint="eastAsia"/>
          <w:kern w:val="0"/>
          <w:sz w:val="22"/>
        </w:rPr>
        <w:t>総合型地域スポーツクラブの今後について</w:t>
      </w:r>
    </w:p>
    <w:p w:rsidR="00FE0513" w:rsidRPr="00FE0513" w:rsidRDefault="00FE0513" w:rsidP="00FE0513">
      <w:pPr>
        <w:spacing w:line="360" w:lineRule="auto"/>
        <w:ind w:right="-39" w:firstLineChars="96" w:firstLine="243"/>
        <w:rPr>
          <w:rFonts w:ascii="ＭＳ 明朝" w:hAnsi="ＭＳ 明朝" w:hint="eastAsia"/>
          <w:kern w:val="0"/>
          <w:sz w:val="22"/>
        </w:rPr>
      </w:pPr>
      <w:r>
        <w:rPr>
          <w:rFonts w:ascii="ＭＳ 明朝" w:hAnsi="ＭＳ 明朝" w:hint="eastAsia"/>
          <w:kern w:val="0"/>
          <w:sz w:val="22"/>
        </w:rPr>
        <w:t>（７）</w:t>
      </w:r>
      <w:r w:rsidRPr="00FE0513">
        <w:rPr>
          <w:rFonts w:ascii="ＭＳ 明朝" w:hAnsi="ＭＳ 明朝" w:hint="eastAsia"/>
          <w:kern w:val="0"/>
          <w:sz w:val="22"/>
        </w:rPr>
        <w:t>平成２８年度卒業（園）式、平成２９年度入学（園）式の日程について</w:t>
      </w:r>
    </w:p>
    <w:p w:rsidR="00FE0513" w:rsidRPr="00FE0513" w:rsidRDefault="00FE0513" w:rsidP="00FE0513">
      <w:pPr>
        <w:spacing w:line="360" w:lineRule="auto"/>
        <w:ind w:right="-39" w:firstLineChars="96" w:firstLine="243"/>
        <w:rPr>
          <w:rFonts w:ascii="ＭＳ 明朝" w:hAnsi="ＭＳ 明朝" w:hint="eastAsia"/>
          <w:kern w:val="0"/>
          <w:sz w:val="22"/>
        </w:rPr>
      </w:pPr>
      <w:r>
        <w:rPr>
          <w:rFonts w:ascii="ＭＳ 明朝" w:hAnsi="ＭＳ 明朝" w:hint="eastAsia"/>
          <w:kern w:val="0"/>
          <w:sz w:val="22"/>
        </w:rPr>
        <w:t>（８）</w:t>
      </w:r>
      <w:r w:rsidRPr="00FE0513">
        <w:rPr>
          <w:rFonts w:ascii="ＭＳ 明朝" w:hAnsi="ＭＳ 明朝" w:hint="eastAsia"/>
          <w:kern w:val="0"/>
          <w:sz w:val="22"/>
        </w:rPr>
        <w:t>相談箱の投函に係る対応等について</w:t>
      </w:r>
    </w:p>
    <w:p w:rsidR="00F222B0" w:rsidRPr="007A4B30" w:rsidRDefault="00BF6356">
      <w:pPr>
        <w:rPr>
          <w:sz w:val="22"/>
        </w:rPr>
      </w:pPr>
      <w:r w:rsidRPr="007A4B30">
        <w:rPr>
          <w:rFonts w:hint="eastAsia"/>
          <w:sz w:val="22"/>
        </w:rPr>
        <w:t>６．</w:t>
      </w:r>
      <w:r w:rsidR="00F222B0" w:rsidRPr="007A4B30">
        <w:rPr>
          <w:rFonts w:hint="eastAsia"/>
          <w:sz w:val="22"/>
        </w:rPr>
        <w:t>その他</w:t>
      </w:r>
    </w:p>
    <w:p w:rsidR="00DD151E" w:rsidRDefault="00BF6356">
      <w:pPr>
        <w:rPr>
          <w:sz w:val="22"/>
        </w:rPr>
      </w:pPr>
      <w:r w:rsidRPr="007A4B30">
        <w:rPr>
          <w:rFonts w:hint="eastAsia"/>
          <w:sz w:val="22"/>
        </w:rPr>
        <w:t>７</w:t>
      </w:r>
      <w:r w:rsidR="004609C1" w:rsidRPr="007A4B30">
        <w:rPr>
          <w:rFonts w:hint="eastAsia"/>
          <w:sz w:val="22"/>
        </w:rPr>
        <w:t>．</w:t>
      </w:r>
      <w:r w:rsidR="007D671C">
        <w:rPr>
          <w:rFonts w:hint="eastAsia"/>
          <w:sz w:val="22"/>
        </w:rPr>
        <w:t>次回平成２９年</w:t>
      </w:r>
      <w:r w:rsidR="003D2D05" w:rsidRPr="007A4B30">
        <w:rPr>
          <w:rFonts w:hint="eastAsia"/>
          <w:sz w:val="22"/>
        </w:rPr>
        <w:t>第</w:t>
      </w:r>
      <w:r w:rsidR="00FE0513">
        <w:rPr>
          <w:rFonts w:hint="eastAsia"/>
          <w:sz w:val="22"/>
        </w:rPr>
        <w:t>３</w:t>
      </w:r>
      <w:r w:rsidR="003D2D05" w:rsidRPr="007A4B30">
        <w:rPr>
          <w:rFonts w:hint="eastAsia"/>
          <w:sz w:val="22"/>
        </w:rPr>
        <w:t>回教育委員会開催日時</w:t>
      </w:r>
    </w:p>
    <w:p w:rsidR="004609C1" w:rsidRPr="007A4B30" w:rsidRDefault="003D2D05" w:rsidP="00DD151E">
      <w:pPr>
        <w:ind w:firstLineChars="200" w:firstLine="505"/>
        <w:rPr>
          <w:sz w:val="22"/>
        </w:rPr>
      </w:pPr>
      <w:r w:rsidRPr="007A4B30">
        <w:rPr>
          <w:rFonts w:hint="eastAsia"/>
          <w:sz w:val="22"/>
        </w:rPr>
        <w:t>平成</w:t>
      </w:r>
      <w:r w:rsidR="004B315A">
        <w:rPr>
          <w:rFonts w:hint="eastAsia"/>
          <w:sz w:val="22"/>
        </w:rPr>
        <w:t>２</w:t>
      </w:r>
      <w:r w:rsidR="007D671C">
        <w:rPr>
          <w:rFonts w:hint="eastAsia"/>
          <w:sz w:val="22"/>
        </w:rPr>
        <w:t>９</w:t>
      </w:r>
      <w:r w:rsidRPr="007A4B30">
        <w:rPr>
          <w:rFonts w:hint="eastAsia"/>
          <w:sz w:val="22"/>
        </w:rPr>
        <w:t>年</w:t>
      </w:r>
      <w:r w:rsidR="00137AAD">
        <w:rPr>
          <w:rFonts w:hint="eastAsia"/>
          <w:sz w:val="22"/>
        </w:rPr>
        <w:t>２</w:t>
      </w:r>
      <w:r w:rsidRPr="007A4B30">
        <w:rPr>
          <w:rFonts w:hint="eastAsia"/>
          <w:sz w:val="22"/>
        </w:rPr>
        <w:t>月</w:t>
      </w:r>
      <w:r w:rsidR="00FE0513">
        <w:rPr>
          <w:rFonts w:hint="eastAsia"/>
          <w:sz w:val="22"/>
        </w:rPr>
        <w:t>１５</w:t>
      </w:r>
      <w:r w:rsidRPr="007A4B30">
        <w:rPr>
          <w:rFonts w:hint="eastAsia"/>
          <w:sz w:val="22"/>
        </w:rPr>
        <w:t>日（</w:t>
      </w:r>
      <w:r w:rsidR="00FE0513">
        <w:rPr>
          <w:rFonts w:hint="eastAsia"/>
          <w:sz w:val="22"/>
        </w:rPr>
        <w:t>水</w:t>
      </w:r>
      <w:r w:rsidRPr="007A4B30">
        <w:rPr>
          <w:rFonts w:hint="eastAsia"/>
          <w:sz w:val="22"/>
        </w:rPr>
        <w:t>）午後</w:t>
      </w:r>
      <w:r w:rsidR="001A4DE5">
        <w:rPr>
          <w:rFonts w:hint="eastAsia"/>
          <w:sz w:val="22"/>
        </w:rPr>
        <w:t>２</w:t>
      </w:r>
      <w:r w:rsidRPr="007A4B30">
        <w:rPr>
          <w:rFonts w:hint="eastAsia"/>
          <w:sz w:val="22"/>
        </w:rPr>
        <w:t>時</w:t>
      </w:r>
      <w:r w:rsidR="00FE0513">
        <w:rPr>
          <w:rFonts w:hint="eastAsia"/>
          <w:sz w:val="22"/>
        </w:rPr>
        <w:t>３</w:t>
      </w:r>
      <w:r w:rsidR="004B315A">
        <w:rPr>
          <w:rFonts w:hint="eastAsia"/>
          <w:sz w:val="22"/>
        </w:rPr>
        <w:t>０</w:t>
      </w:r>
      <w:r w:rsidR="00475A3D" w:rsidRPr="007A4B30">
        <w:rPr>
          <w:rFonts w:hint="eastAsia"/>
          <w:sz w:val="22"/>
        </w:rPr>
        <w:t>分</w:t>
      </w:r>
      <w:r w:rsidR="004B315A">
        <w:rPr>
          <w:rFonts w:hint="eastAsia"/>
          <w:sz w:val="22"/>
        </w:rPr>
        <w:t>～</w:t>
      </w:r>
    </w:p>
    <w:p w:rsidR="00C82FFC" w:rsidRPr="007A4B30" w:rsidRDefault="00BF6356">
      <w:pPr>
        <w:rPr>
          <w:sz w:val="22"/>
        </w:rPr>
      </w:pPr>
      <w:r w:rsidRPr="007A4B30">
        <w:rPr>
          <w:rFonts w:hint="eastAsia"/>
          <w:sz w:val="22"/>
        </w:rPr>
        <w:t>８</w:t>
      </w:r>
      <w:r w:rsidR="003D2D05" w:rsidRPr="007A4B30">
        <w:rPr>
          <w:rFonts w:hint="eastAsia"/>
          <w:sz w:val="22"/>
        </w:rPr>
        <w:t>．閉　会　午後</w:t>
      </w:r>
      <w:r w:rsidR="00FE0513">
        <w:rPr>
          <w:rFonts w:hint="eastAsia"/>
          <w:sz w:val="22"/>
        </w:rPr>
        <w:t>４</w:t>
      </w:r>
      <w:r w:rsidR="003D2D05" w:rsidRPr="007A4B30">
        <w:rPr>
          <w:rFonts w:hint="eastAsia"/>
          <w:sz w:val="22"/>
        </w:rPr>
        <w:t>時</w:t>
      </w:r>
      <w:r w:rsidR="00FE0513">
        <w:rPr>
          <w:rFonts w:hint="eastAsia"/>
          <w:sz w:val="22"/>
        </w:rPr>
        <w:t>０５</w:t>
      </w:r>
      <w:r w:rsidR="003D2D05" w:rsidRPr="007A4B30">
        <w:rPr>
          <w:rFonts w:hint="eastAsia"/>
          <w:sz w:val="22"/>
        </w:rPr>
        <w:t>分</w:t>
      </w:r>
    </w:p>
    <w:sectPr w:rsidR="00C82FFC" w:rsidRPr="007A4B30" w:rsidSect="00C71A19">
      <w:pgSz w:w="11906" w:h="16838" w:code="9"/>
      <w:pgMar w:top="1418" w:right="1021" w:bottom="1021" w:left="1418" w:header="851" w:footer="992" w:gutter="0"/>
      <w:cols w:space="425"/>
      <w:docGrid w:type="linesAndChars" w:linePitch="299" w:charSpace="67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B1"/>
    <w:rsid w:val="000361B2"/>
    <w:rsid w:val="000C2F4C"/>
    <w:rsid w:val="000F334D"/>
    <w:rsid w:val="00137AAD"/>
    <w:rsid w:val="00170470"/>
    <w:rsid w:val="00192951"/>
    <w:rsid w:val="0019570B"/>
    <w:rsid w:val="001A4DE5"/>
    <w:rsid w:val="002335B6"/>
    <w:rsid w:val="002962B5"/>
    <w:rsid w:val="002B18DA"/>
    <w:rsid w:val="002C5BAE"/>
    <w:rsid w:val="00336A7F"/>
    <w:rsid w:val="00337784"/>
    <w:rsid w:val="0036654F"/>
    <w:rsid w:val="003D2D05"/>
    <w:rsid w:val="003E6B9B"/>
    <w:rsid w:val="004609C1"/>
    <w:rsid w:val="00475A3D"/>
    <w:rsid w:val="00476824"/>
    <w:rsid w:val="00493DBF"/>
    <w:rsid w:val="004A076E"/>
    <w:rsid w:val="004B315A"/>
    <w:rsid w:val="004E5859"/>
    <w:rsid w:val="004F0E55"/>
    <w:rsid w:val="004F41F2"/>
    <w:rsid w:val="00522D3F"/>
    <w:rsid w:val="005A616E"/>
    <w:rsid w:val="005C540E"/>
    <w:rsid w:val="005F0589"/>
    <w:rsid w:val="00647404"/>
    <w:rsid w:val="00657C67"/>
    <w:rsid w:val="00663955"/>
    <w:rsid w:val="00683DC8"/>
    <w:rsid w:val="00693B5A"/>
    <w:rsid w:val="00693FA3"/>
    <w:rsid w:val="007033FD"/>
    <w:rsid w:val="00722A8F"/>
    <w:rsid w:val="007336BB"/>
    <w:rsid w:val="00760EE9"/>
    <w:rsid w:val="00762F22"/>
    <w:rsid w:val="007671F7"/>
    <w:rsid w:val="007A4B30"/>
    <w:rsid w:val="007C3F1E"/>
    <w:rsid w:val="007C51F6"/>
    <w:rsid w:val="007D671C"/>
    <w:rsid w:val="00831FFE"/>
    <w:rsid w:val="00837A62"/>
    <w:rsid w:val="0086629D"/>
    <w:rsid w:val="008734FF"/>
    <w:rsid w:val="0087516D"/>
    <w:rsid w:val="008E0A0A"/>
    <w:rsid w:val="008F2FC6"/>
    <w:rsid w:val="00931B51"/>
    <w:rsid w:val="009C0E93"/>
    <w:rsid w:val="009D2BF2"/>
    <w:rsid w:val="009E2A27"/>
    <w:rsid w:val="009E5653"/>
    <w:rsid w:val="009F44B1"/>
    <w:rsid w:val="00A154DE"/>
    <w:rsid w:val="00A36662"/>
    <w:rsid w:val="00A91062"/>
    <w:rsid w:val="00AD7425"/>
    <w:rsid w:val="00B1575A"/>
    <w:rsid w:val="00B355ED"/>
    <w:rsid w:val="00B77E05"/>
    <w:rsid w:val="00B92833"/>
    <w:rsid w:val="00B933EA"/>
    <w:rsid w:val="00B93F05"/>
    <w:rsid w:val="00BA1953"/>
    <w:rsid w:val="00BC45AD"/>
    <w:rsid w:val="00BD0748"/>
    <w:rsid w:val="00BE64B6"/>
    <w:rsid w:val="00BF3712"/>
    <w:rsid w:val="00BF6356"/>
    <w:rsid w:val="00C36FA6"/>
    <w:rsid w:val="00C5570D"/>
    <w:rsid w:val="00C71A19"/>
    <w:rsid w:val="00C82FFC"/>
    <w:rsid w:val="00D020FF"/>
    <w:rsid w:val="00D8313B"/>
    <w:rsid w:val="00D83566"/>
    <w:rsid w:val="00D97846"/>
    <w:rsid w:val="00DA5416"/>
    <w:rsid w:val="00DB5A8C"/>
    <w:rsid w:val="00DC557E"/>
    <w:rsid w:val="00DD151E"/>
    <w:rsid w:val="00E153E7"/>
    <w:rsid w:val="00E26B31"/>
    <w:rsid w:val="00E27D1F"/>
    <w:rsid w:val="00E30D64"/>
    <w:rsid w:val="00E64B79"/>
    <w:rsid w:val="00EC7C1A"/>
    <w:rsid w:val="00EE6554"/>
    <w:rsid w:val="00EE7351"/>
    <w:rsid w:val="00F222B0"/>
    <w:rsid w:val="00F52F58"/>
    <w:rsid w:val="00F7735E"/>
    <w:rsid w:val="00F77B22"/>
    <w:rsid w:val="00F77DC6"/>
    <w:rsid w:val="00FA527E"/>
    <w:rsid w:val="00FC47B1"/>
    <w:rsid w:val="00FE0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3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31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3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3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303">
      <w:bodyDiv w:val="1"/>
      <w:marLeft w:val="0"/>
      <w:marRight w:val="0"/>
      <w:marTop w:val="0"/>
      <w:marBottom w:val="0"/>
      <w:divBdr>
        <w:top w:val="none" w:sz="0" w:space="0" w:color="auto"/>
        <w:left w:val="none" w:sz="0" w:space="0" w:color="auto"/>
        <w:bottom w:val="none" w:sz="0" w:space="0" w:color="auto"/>
        <w:right w:val="none" w:sz="0" w:space="0" w:color="auto"/>
      </w:divBdr>
    </w:div>
    <w:div w:id="857278666">
      <w:bodyDiv w:val="1"/>
      <w:marLeft w:val="0"/>
      <w:marRight w:val="0"/>
      <w:marTop w:val="0"/>
      <w:marBottom w:val="0"/>
      <w:divBdr>
        <w:top w:val="none" w:sz="0" w:space="0" w:color="auto"/>
        <w:left w:val="none" w:sz="0" w:space="0" w:color="auto"/>
        <w:bottom w:val="none" w:sz="0" w:space="0" w:color="auto"/>
        <w:right w:val="none" w:sz="0" w:space="0" w:color="auto"/>
      </w:divBdr>
    </w:div>
    <w:div w:id="1007488102">
      <w:bodyDiv w:val="1"/>
      <w:marLeft w:val="0"/>
      <w:marRight w:val="0"/>
      <w:marTop w:val="0"/>
      <w:marBottom w:val="0"/>
      <w:divBdr>
        <w:top w:val="none" w:sz="0" w:space="0" w:color="auto"/>
        <w:left w:val="none" w:sz="0" w:space="0" w:color="auto"/>
        <w:bottom w:val="none" w:sz="0" w:space="0" w:color="auto"/>
        <w:right w:val="none" w:sz="0" w:space="0" w:color="auto"/>
      </w:divBdr>
    </w:div>
    <w:div w:id="1051808816">
      <w:bodyDiv w:val="1"/>
      <w:marLeft w:val="0"/>
      <w:marRight w:val="0"/>
      <w:marTop w:val="0"/>
      <w:marBottom w:val="0"/>
      <w:divBdr>
        <w:top w:val="none" w:sz="0" w:space="0" w:color="auto"/>
        <w:left w:val="none" w:sz="0" w:space="0" w:color="auto"/>
        <w:bottom w:val="none" w:sz="0" w:space="0" w:color="auto"/>
        <w:right w:val="none" w:sz="0" w:space="0" w:color="auto"/>
      </w:divBdr>
    </w:div>
    <w:div w:id="1052658459">
      <w:bodyDiv w:val="1"/>
      <w:marLeft w:val="0"/>
      <w:marRight w:val="0"/>
      <w:marTop w:val="0"/>
      <w:marBottom w:val="0"/>
      <w:divBdr>
        <w:top w:val="none" w:sz="0" w:space="0" w:color="auto"/>
        <w:left w:val="none" w:sz="0" w:space="0" w:color="auto"/>
        <w:bottom w:val="none" w:sz="0" w:space="0" w:color="auto"/>
        <w:right w:val="none" w:sz="0" w:space="0" w:color="auto"/>
      </w:divBdr>
    </w:div>
    <w:div w:id="1596984739">
      <w:bodyDiv w:val="1"/>
      <w:marLeft w:val="0"/>
      <w:marRight w:val="0"/>
      <w:marTop w:val="0"/>
      <w:marBottom w:val="0"/>
      <w:divBdr>
        <w:top w:val="none" w:sz="0" w:space="0" w:color="auto"/>
        <w:left w:val="none" w:sz="0" w:space="0" w:color="auto"/>
        <w:bottom w:val="none" w:sz="0" w:space="0" w:color="auto"/>
        <w:right w:val="none" w:sz="0" w:space="0" w:color="auto"/>
      </w:divBdr>
    </w:div>
    <w:div w:id="2036299275">
      <w:bodyDiv w:val="1"/>
      <w:marLeft w:val="0"/>
      <w:marRight w:val="0"/>
      <w:marTop w:val="0"/>
      <w:marBottom w:val="0"/>
      <w:divBdr>
        <w:top w:val="none" w:sz="0" w:space="0" w:color="auto"/>
        <w:left w:val="none" w:sz="0" w:space="0" w:color="auto"/>
        <w:bottom w:val="none" w:sz="0" w:space="0" w:color="auto"/>
        <w:right w:val="none" w:sz="0" w:space="0" w:color="auto"/>
      </w:divBdr>
    </w:div>
    <w:div w:id="21275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江津市</dc:creator>
  <cp:lastModifiedBy>江津市</cp:lastModifiedBy>
  <cp:revision>86</cp:revision>
  <cp:lastPrinted>2016-12-12T06:04:00Z</cp:lastPrinted>
  <dcterms:created xsi:type="dcterms:W3CDTF">2015-04-08T04:02:00Z</dcterms:created>
  <dcterms:modified xsi:type="dcterms:W3CDTF">2017-02-21T02:55:00Z</dcterms:modified>
</cp:coreProperties>
</file>