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6F63" w14:textId="77777777" w:rsidR="005309E4" w:rsidRDefault="005309E4" w:rsidP="005309E4">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○江津市建築基準法の施行に関する規則</w:t>
      </w:r>
    </w:p>
    <w:p w14:paraId="154618FC" w14:textId="77777777" w:rsidR="005309E4" w:rsidRDefault="005309E4" w:rsidP="005309E4">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19</w:t>
      </w:r>
      <w:r>
        <w:rPr>
          <w:rFonts w:ascii="ＭＳ 明朝" w:eastAsia="ＭＳ 明朝" w:hAnsi="ＭＳ 明朝" w:cs="ＭＳ 明朝" w:hint="eastAsia"/>
          <w:color w:val="000000"/>
        </w:rPr>
        <w:t>日</w:t>
      </w:r>
    </w:p>
    <w:p w14:paraId="3D39443A" w14:textId="77777777" w:rsidR="005309E4" w:rsidRDefault="005309E4" w:rsidP="005309E4">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w:t>
      </w:r>
      <w:r>
        <w:rPr>
          <w:rFonts w:ascii="ＭＳ 明朝" w:eastAsia="ＭＳ 明朝" w:hAnsi="ＭＳ 明朝" w:cs="ＭＳ 明朝"/>
          <w:color w:val="000000"/>
        </w:rPr>
        <w:t>34</w:t>
      </w:r>
      <w:r>
        <w:rPr>
          <w:rFonts w:ascii="ＭＳ 明朝" w:eastAsia="ＭＳ 明朝" w:hAnsi="ＭＳ 明朝" w:cs="ＭＳ 明朝" w:hint="eastAsia"/>
          <w:color w:val="000000"/>
        </w:rPr>
        <w:t>号</w:t>
      </w:r>
    </w:p>
    <w:p w14:paraId="58FB4640"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3AC2F5A5"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建築基準法（昭和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201</w:t>
      </w:r>
      <w:r>
        <w:rPr>
          <w:rFonts w:ascii="ＭＳ 明朝" w:eastAsia="ＭＳ 明朝" w:hAnsi="ＭＳ 明朝" w:cs="ＭＳ 明朝" w:hint="eastAsia"/>
          <w:color w:val="000000"/>
        </w:rPr>
        <w:t>号。以下「法」という。）の施行については、建築基準法施行令（昭和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338</w:t>
      </w:r>
      <w:r>
        <w:rPr>
          <w:rFonts w:ascii="ＭＳ 明朝" w:eastAsia="ＭＳ 明朝" w:hAnsi="ＭＳ 明朝" w:cs="ＭＳ 明朝" w:hint="eastAsia"/>
          <w:color w:val="000000"/>
        </w:rPr>
        <w:t>号。以下「政令」という。）、建築基準法施行規則（昭和</w:t>
      </w:r>
      <w:r>
        <w:rPr>
          <w:rFonts w:ascii="ＭＳ 明朝" w:eastAsia="ＭＳ 明朝" w:hAnsi="ＭＳ 明朝" w:cs="ＭＳ 明朝"/>
          <w:color w:val="000000"/>
        </w:rPr>
        <w:t>25</w:t>
      </w:r>
      <w:r>
        <w:rPr>
          <w:rFonts w:ascii="ＭＳ 明朝" w:eastAsia="ＭＳ 明朝" w:hAnsi="ＭＳ 明朝" w:cs="ＭＳ 明朝" w:hint="eastAsia"/>
          <w:color w:val="000000"/>
        </w:rPr>
        <w:t>年建設省令第</w:t>
      </w:r>
      <w:r>
        <w:rPr>
          <w:rFonts w:ascii="ＭＳ 明朝" w:eastAsia="ＭＳ 明朝" w:hAnsi="ＭＳ 明朝" w:cs="ＭＳ 明朝"/>
          <w:color w:val="000000"/>
        </w:rPr>
        <w:t>40</w:t>
      </w:r>
      <w:r>
        <w:rPr>
          <w:rFonts w:ascii="ＭＳ 明朝" w:eastAsia="ＭＳ 明朝" w:hAnsi="ＭＳ 明朝" w:cs="ＭＳ 明朝" w:hint="eastAsia"/>
          <w:color w:val="000000"/>
        </w:rPr>
        <w:t>号。以下「省令」という。）、建築基準法に基づく指定資格検定機関等に関する省令（平成</w:t>
      </w:r>
      <w:r>
        <w:rPr>
          <w:rFonts w:ascii="ＭＳ 明朝" w:eastAsia="ＭＳ 明朝" w:hAnsi="ＭＳ 明朝" w:cs="ＭＳ 明朝"/>
          <w:color w:val="000000"/>
        </w:rPr>
        <w:t>11</w:t>
      </w:r>
      <w:r>
        <w:rPr>
          <w:rFonts w:ascii="ＭＳ 明朝" w:eastAsia="ＭＳ 明朝" w:hAnsi="ＭＳ 明朝" w:cs="ＭＳ 明朝" w:hint="eastAsia"/>
          <w:color w:val="000000"/>
        </w:rPr>
        <w:t>年建設省令第</w:t>
      </w:r>
      <w:r>
        <w:rPr>
          <w:rFonts w:ascii="ＭＳ 明朝" w:eastAsia="ＭＳ 明朝" w:hAnsi="ＭＳ 明朝" w:cs="ＭＳ 明朝"/>
          <w:color w:val="000000"/>
        </w:rPr>
        <w:t>13</w:t>
      </w:r>
      <w:r>
        <w:rPr>
          <w:rFonts w:ascii="ＭＳ 明朝" w:eastAsia="ＭＳ 明朝" w:hAnsi="ＭＳ 明朝" w:cs="ＭＳ 明朝" w:hint="eastAsia"/>
          <w:color w:val="000000"/>
        </w:rPr>
        <w:t>号）、島根県建築基準法施行条例（昭和</w:t>
      </w:r>
      <w:r>
        <w:rPr>
          <w:rFonts w:ascii="ＭＳ 明朝" w:eastAsia="ＭＳ 明朝" w:hAnsi="ＭＳ 明朝" w:cs="ＭＳ 明朝"/>
          <w:color w:val="000000"/>
        </w:rPr>
        <w:t>48</w:t>
      </w:r>
      <w:r>
        <w:rPr>
          <w:rFonts w:ascii="ＭＳ 明朝" w:eastAsia="ＭＳ 明朝" w:hAnsi="ＭＳ 明朝" w:cs="ＭＳ 明朝" w:hint="eastAsia"/>
          <w:color w:val="000000"/>
        </w:rPr>
        <w:t>年島根県条例第</w:t>
      </w:r>
      <w:r>
        <w:rPr>
          <w:rFonts w:ascii="ＭＳ 明朝" w:eastAsia="ＭＳ 明朝" w:hAnsi="ＭＳ 明朝" w:cs="ＭＳ 明朝"/>
          <w:color w:val="000000"/>
        </w:rPr>
        <w:t>20</w:t>
      </w:r>
      <w:r>
        <w:rPr>
          <w:rFonts w:ascii="ＭＳ 明朝" w:eastAsia="ＭＳ 明朝" w:hAnsi="ＭＳ 明朝" w:cs="ＭＳ 明朝" w:hint="eastAsia"/>
          <w:color w:val="000000"/>
        </w:rPr>
        <w:t>号。以下「県条例」という。）及び島根県建築基準法施行細則（昭和</w:t>
      </w:r>
      <w:r>
        <w:rPr>
          <w:rFonts w:ascii="ＭＳ 明朝" w:eastAsia="ＭＳ 明朝" w:hAnsi="ＭＳ 明朝" w:cs="ＭＳ 明朝"/>
          <w:color w:val="000000"/>
        </w:rPr>
        <w:t>48</w:t>
      </w:r>
      <w:r>
        <w:rPr>
          <w:rFonts w:ascii="ＭＳ 明朝" w:eastAsia="ＭＳ 明朝" w:hAnsi="ＭＳ 明朝" w:cs="ＭＳ 明朝" w:hint="eastAsia"/>
          <w:color w:val="000000"/>
        </w:rPr>
        <w:t>年島根県規則第</w:t>
      </w:r>
      <w:r>
        <w:rPr>
          <w:rFonts w:ascii="ＭＳ 明朝" w:eastAsia="ＭＳ 明朝" w:hAnsi="ＭＳ 明朝" w:cs="ＭＳ 明朝"/>
          <w:color w:val="000000"/>
        </w:rPr>
        <w:t>75</w:t>
      </w:r>
      <w:r>
        <w:rPr>
          <w:rFonts w:ascii="ＭＳ 明朝" w:eastAsia="ＭＳ 明朝" w:hAnsi="ＭＳ 明朝" w:cs="ＭＳ 明朝" w:hint="eastAsia"/>
          <w:color w:val="000000"/>
        </w:rPr>
        <w:t>号。以下「県規則」という。）に定めるもののほか、この規則の定めるところによる。</w:t>
      </w:r>
    </w:p>
    <w:p w14:paraId="64568019"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（確認申請等の添付図書）</w:t>
      </w:r>
    </w:p>
    <w:p w14:paraId="657D3205"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法第６条第１項の規定による確認の申請、法第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条第２項の規定による通知又は法第</w:t>
      </w:r>
      <w:r>
        <w:rPr>
          <w:rFonts w:ascii="ＭＳ 明朝" w:eastAsia="ＭＳ 明朝" w:hAnsi="ＭＳ 明朝" w:cs="ＭＳ 明朝"/>
          <w:color w:val="000000"/>
        </w:rPr>
        <w:t>86</w:t>
      </w:r>
      <w:r>
        <w:rPr>
          <w:rFonts w:ascii="ＭＳ 明朝" w:eastAsia="ＭＳ 明朝" w:hAnsi="ＭＳ 明朝" w:cs="ＭＳ 明朝" w:hint="eastAsia"/>
          <w:color w:val="000000"/>
        </w:rPr>
        <w:t>条の８第１項の規定による認定の申請には、その計画に係る建築物の敷地と県条例第４条に規定するがけとの状況を示す断面図を添えなければならない。ただし、当該敷地が</w:t>
      </w:r>
      <w:r w:rsidR="00541B72" w:rsidRPr="00E42EFA">
        <w:rPr>
          <w:rFonts w:ascii="ＭＳ 明朝" w:eastAsia="ＭＳ 明朝" w:hAnsi="ＭＳ 明朝" w:cs="ＭＳ 明朝" w:hint="eastAsia"/>
          <w:color w:val="000000"/>
          <w:szCs w:val="21"/>
        </w:rPr>
        <w:t>宅地造成及び特定盛土等規制法（昭和</w:t>
      </w:r>
      <w:r w:rsidR="00541B72" w:rsidRPr="00E42EFA">
        <w:rPr>
          <w:rFonts w:ascii="ＭＳ 明朝" w:eastAsia="ＭＳ 明朝" w:hAnsi="ＭＳ 明朝" w:cs="ＭＳ 明朝"/>
          <w:color w:val="000000"/>
          <w:szCs w:val="21"/>
        </w:rPr>
        <w:t>36</w:t>
      </w:r>
      <w:r w:rsidR="00541B72" w:rsidRPr="00E42EFA">
        <w:rPr>
          <w:rFonts w:ascii="ＭＳ 明朝" w:eastAsia="ＭＳ 明朝" w:hAnsi="ＭＳ 明朝" w:cs="ＭＳ 明朝" w:hint="eastAsia"/>
          <w:color w:val="000000"/>
          <w:szCs w:val="21"/>
        </w:rPr>
        <w:t>年法律第</w:t>
      </w:r>
      <w:r w:rsidR="00541B72" w:rsidRPr="00E42EFA">
        <w:rPr>
          <w:rFonts w:ascii="ＭＳ 明朝" w:eastAsia="ＭＳ 明朝" w:hAnsi="ＭＳ 明朝" w:cs="ＭＳ 明朝"/>
          <w:color w:val="000000"/>
          <w:szCs w:val="21"/>
        </w:rPr>
        <w:t>191</w:t>
      </w:r>
      <w:r w:rsidR="00541B72" w:rsidRPr="00E42EFA">
        <w:rPr>
          <w:rFonts w:ascii="ＭＳ 明朝" w:eastAsia="ＭＳ 明朝" w:hAnsi="ＭＳ 明朝" w:cs="ＭＳ 明朝" w:hint="eastAsia"/>
          <w:color w:val="000000"/>
          <w:szCs w:val="21"/>
        </w:rPr>
        <w:t>号）第</w:t>
      </w:r>
      <w:r w:rsidR="00541B72" w:rsidRPr="00E42EFA">
        <w:rPr>
          <w:rFonts w:ascii="ＭＳ 明朝" w:eastAsia="ＭＳ 明朝" w:hAnsi="ＭＳ 明朝" w:cs="ＭＳ 明朝"/>
          <w:color w:val="000000"/>
          <w:szCs w:val="21"/>
        </w:rPr>
        <w:t>12</w:t>
      </w:r>
      <w:r w:rsidR="00541B72" w:rsidRPr="00E42EFA">
        <w:rPr>
          <w:rFonts w:ascii="ＭＳ 明朝" w:eastAsia="ＭＳ 明朝" w:hAnsi="ＭＳ 明朝" w:cs="ＭＳ 明朝" w:hint="eastAsia"/>
          <w:color w:val="000000"/>
          <w:szCs w:val="21"/>
        </w:rPr>
        <w:t>条第１項</w:t>
      </w:r>
      <w:r>
        <w:rPr>
          <w:rFonts w:ascii="ＭＳ 明朝" w:eastAsia="ＭＳ 明朝" w:hAnsi="ＭＳ 明朝" w:cs="ＭＳ 明朝" w:hint="eastAsia"/>
          <w:color w:val="000000"/>
        </w:rPr>
        <w:t>の規定による許可を受けたものである場合にあっては、この限りでない。</w:t>
      </w:r>
    </w:p>
    <w:p w14:paraId="0EF4DC16"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（名義等変更届）</w:t>
      </w:r>
    </w:p>
    <w:p w14:paraId="62ABEB8B"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法第６条第４項（法第</w:t>
      </w:r>
      <w:r>
        <w:rPr>
          <w:rFonts w:ascii="ＭＳ 明朝" w:eastAsia="ＭＳ 明朝" w:hAnsi="ＭＳ 明朝" w:cs="ＭＳ 明朝"/>
          <w:color w:val="000000"/>
        </w:rPr>
        <w:t>88</w:t>
      </w:r>
      <w:r>
        <w:rPr>
          <w:rFonts w:ascii="ＭＳ 明朝" w:eastAsia="ＭＳ 明朝" w:hAnsi="ＭＳ 明朝" w:cs="ＭＳ 明朝" w:hint="eastAsia"/>
          <w:color w:val="000000"/>
        </w:rPr>
        <w:t>条第１項において準用する場合を含む。）又は法第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条第３項（法第</w:t>
      </w:r>
      <w:r>
        <w:rPr>
          <w:rFonts w:ascii="ＭＳ 明朝" w:eastAsia="ＭＳ 明朝" w:hAnsi="ＭＳ 明朝" w:cs="ＭＳ 明朝"/>
          <w:color w:val="000000"/>
        </w:rPr>
        <w:t>88</w:t>
      </w:r>
      <w:r>
        <w:rPr>
          <w:rFonts w:ascii="ＭＳ 明朝" w:eastAsia="ＭＳ 明朝" w:hAnsi="ＭＳ 明朝" w:cs="ＭＳ 明朝" w:hint="eastAsia"/>
          <w:color w:val="000000"/>
        </w:rPr>
        <w:t>条第１項において準用する場合を含む。）の規定による確認済証の交付（以下「確認済証の交付」という。）を受けた建築物又は工作物（以下「建築物等」という。）の建築主、設置者又は築造主（以下「建築主等」という。）は、当該建築物等の工事完了前に、その氏名若しくは住所に変更があったとき又は建築主等の地位の承継があったときは、名義等変更届（様式第１号）正副各１通を</w:t>
      </w:r>
      <w:r w:rsidR="00541B72" w:rsidRPr="00E42EFA">
        <w:rPr>
          <w:rFonts w:ascii="ＭＳ 明朝" w:eastAsia="ＭＳ 明朝" w:hAnsi="ＭＳ 明朝" w:cs="ＭＳ 明朝" w:hint="eastAsia"/>
          <w:color w:val="000000"/>
          <w:szCs w:val="21"/>
        </w:rPr>
        <w:t>建築主事又は建築副主事（以下「建築主事等」という。）</w:t>
      </w:r>
      <w:r>
        <w:rPr>
          <w:rFonts w:ascii="ＭＳ 明朝" w:eastAsia="ＭＳ 明朝" w:hAnsi="ＭＳ 明朝" w:cs="ＭＳ 明朝" w:hint="eastAsia"/>
          <w:color w:val="000000"/>
        </w:rPr>
        <w:t>に提出しなければならない。</w:t>
      </w:r>
    </w:p>
    <w:p w14:paraId="78780C22"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建築主事</w:t>
      </w:r>
      <w:r w:rsidR="00541B72">
        <w:rPr>
          <w:rFonts w:ascii="ＭＳ 明朝" w:eastAsia="ＭＳ 明朝" w:hAnsi="ＭＳ 明朝" w:cs="ＭＳ 明朝" w:hint="eastAsia"/>
          <w:color w:val="000000"/>
        </w:rPr>
        <w:t>等</w:t>
      </w:r>
      <w:r>
        <w:rPr>
          <w:rFonts w:ascii="ＭＳ 明朝" w:eastAsia="ＭＳ 明朝" w:hAnsi="ＭＳ 明朝" w:cs="ＭＳ 明朝" w:hint="eastAsia"/>
          <w:color w:val="000000"/>
        </w:rPr>
        <w:t>は、前項の名義等変更届を受理した時は、その副本に届出済証印を押印し、届出者に送付しなければならない。</w:t>
      </w:r>
    </w:p>
    <w:p w14:paraId="30766FFC"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（設計変更等）</w:t>
      </w:r>
    </w:p>
    <w:p w14:paraId="4AB2E54C"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確認済証の交付を受けた建築物等の建築主等は、当該建築物等の設計内容の変更（法第６条第１項（法第</w:t>
      </w:r>
      <w:r>
        <w:rPr>
          <w:rFonts w:ascii="ＭＳ 明朝" w:eastAsia="ＭＳ 明朝" w:hAnsi="ＭＳ 明朝" w:cs="ＭＳ 明朝"/>
          <w:color w:val="000000"/>
        </w:rPr>
        <w:t>88</w:t>
      </w:r>
      <w:r>
        <w:rPr>
          <w:rFonts w:ascii="ＭＳ 明朝" w:eastAsia="ＭＳ 明朝" w:hAnsi="ＭＳ 明朝" w:cs="ＭＳ 明朝" w:hint="eastAsia"/>
          <w:color w:val="000000"/>
        </w:rPr>
        <w:t>条第１項において準用する場合を含む。）の規定により計画の変更の確認の申請を要するもの及び法第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条第２項（法第</w:t>
      </w:r>
      <w:r>
        <w:rPr>
          <w:rFonts w:ascii="ＭＳ 明朝" w:eastAsia="ＭＳ 明朝" w:hAnsi="ＭＳ 明朝" w:cs="ＭＳ 明朝"/>
          <w:color w:val="000000"/>
        </w:rPr>
        <w:t>88</w:t>
      </w:r>
      <w:r>
        <w:rPr>
          <w:rFonts w:ascii="ＭＳ 明朝" w:eastAsia="ＭＳ 明朝" w:hAnsi="ＭＳ 明朝" w:cs="ＭＳ 明朝" w:hint="eastAsia"/>
          <w:color w:val="000000"/>
        </w:rPr>
        <w:t>条第１項において準用する場合を含む。）の規定により計画の変更の通知を要するものを除く。）をしようとする場合においては、設計変更届（様式第２号）正副各１通に当該変更しようとする設計内容を示す図書を添えて、建築主事</w:t>
      </w:r>
      <w:r w:rsidR="00541B72">
        <w:rPr>
          <w:rFonts w:ascii="ＭＳ 明朝" w:eastAsia="ＭＳ 明朝" w:hAnsi="ＭＳ 明朝" w:cs="ＭＳ 明朝" w:hint="eastAsia"/>
          <w:color w:val="000000"/>
        </w:rPr>
        <w:t>等</w:t>
      </w:r>
      <w:r>
        <w:rPr>
          <w:rFonts w:ascii="ＭＳ 明朝" w:eastAsia="ＭＳ 明朝" w:hAnsi="ＭＳ 明朝" w:cs="ＭＳ 明朝" w:hint="eastAsia"/>
          <w:color w:val="000000"/>
        </w:rPr>
        <w:t>に提出しなければならない。</w:t>
      </w:r>
    </w:p>
    <w:p w14:paraId="4C136AC7"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前条第２項の規定は、前項の場合に準用する。</w:t>
      </w:r>
    </w:p>
    <w:p w14:paraId="1FF429CA"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（工事取りやめ届）</w:t>
      </w:r>
    </w:p>
    <w:p w14:paraId="74F3E785"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確認済証の交付を受けた建築物等の建築主等は、当該建築物等の工事を取りやめたときは、工事取りやめ届（様式第３号）１通を建築主事</w:t>
      </w:r>
      <w:r w:rsidR="00541B72">
        <w:rPr>
          <w:rFonts w:ascii="ＭＳ 明朝" w:eastAsia="ＭＳ 明朝" w:hAnsi="ＭＳ 明朝" w:cs="ＭＳ 明朝" w:hint="eastAsia"/>
          <w:color w:val="000000"/>
        </w:rPr>
        <w:t>等</w:t>
      </w:r>
      <w:r>
        <w:rPr>
          <w:rFonts w:ascii="ＭＳ 明朝" w:eastAsia="ＭＳ 明朝" w:hAnsi="ＭＳ 明朝" w:cs="ＭＳ 明朝" w:hint="eastAsia"/>
          <w:color w:val="000000"/>
        </w:rPr>
        <w:t>に提出しなければならない。</w:t>
      </w:r>
    </w:p>
    <w:p w14:paraId="4C05E1E9"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（確認申請手数料等の減額）</w:t>
      </w:r>
    </w:p>
    <w:p w14:paraId="18B88695"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法第６条第１項（法第</w:t>
      </w:r>
      <w:r>
        <w:rPr>
          <w:rFonts w:ascii="ＭＳ 明朝" w:eastAsia="ＭＳ 明朝" w:hAnsi="ＭＳ 明朝" w:cs="ＭＳ 明朝"/>
          <w:color w:val="000000"/>
        </w:rPr>
        <w:t>88</w:t>
      </w:r>
      <w:r>
        <w:rPr>
          <w:rFonts w:ascii="ＭＳ 明朝" w:eastAsia="ＭＳ 明朝" w:hAnsi="ＭＳ 明朝" w:cs="ＭＳ 明朝" w:hint="eastAsia"/>
          <w:color w:val="000000"/>
        </w:rPr>
        <w:t>条第１項において準用する場合を含む。）の規定による確認及び法第７条第１項（法第</w:t>
      </w:r>
      <w:r>
        <w:rPr>
          <w:rFonts w:ascii="ＭＳ 明朝" w:eastAsia="ＭＳ 明朝" w:hAnsi="ＭＳ 明朝" w:cs="ＭＳ 明朝"/>
          <w:color w:val="000000"/>
        </w:rPr>
        <w:t>88</w:t>
      </w:r>
      <w:r>
        <w:rPr>
          <w:rFonts w:ascii="ＭＳ 明朝" w:eastAsia="ＭＳ 明朝" w:hAnsi="ＭＳ 明朝" w:cs="ＭＳ 明朝" w:hint="eastAsia"/>
          <w:color w:val="000000"/>
        </w:rPr>
        <w:t>条第１項において準用する場合を含む。）の規定による完了検査の申請を受けようとする建築物等が次の各号のいずれかに該当する場合の当該建築物等に係る確認申請手数料又は完了申請手数料（以下「手数料」という。）の額は、江津市手数料条例（平成</w:t>
      </w:r>
      <w:r>
        <w:rPr>
          <w:rFonts w:ascii="ＭＳ 明朝" w:eastAsia="ＭＳ 明朝" w:hAnsi="ＭＳ 明朝" w:cs="ＭＳ 明朝"/>
          <w:color w:val="000000"/>
        </w:rPr>
        <w:t>12</w:t>
      </w:r>
      <w:r>
        <w:rPr>
          <w:rFonts w:ascii="ＭＳ 明朝" w:eastAsia="ＭＳ 明朝" w:hAnsi="ＭＳ 明朝" w:cs="ＭＳ 明朝" w:hint="eastAsia"/>
          <w:color w:val="000000"/>
        </w:rPr>
        <w:t>年江津市条例第２号）第５条第２項に規定する額とする。</w:t>
      </w:r>
    </w:p>
    <w:p w14:paraId="7A0FBAEC"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公共事業の実施のため補償を受けた建築物等に代わるものとして建築又は築造する場合</w:t>
      </w:r>
    </w:p>
    <w:p w14:paraId="4882E3CC"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建築物等が災害により滅失し、又は損壊した日から６月以内に、被災者自ら使用するために建築し、又は築造する場合</w:t>
      </w:r>
    </w:p>
    <w:p w14:paraId="6069F0E2"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手数料の減免を受けようとする者は、前項第１号の場合にあっては公共事業者の発行する証明書を、前項第２号の場合にあっては建築物等の被災地を管轄する市町村長の発行する罹災証明書を確認申請書又は完了検査申請書に添えて提出しなければならない。ただし、完了検査申請手数料の減額を受けようとする者が、確認申請手数料の減額を受ける際に建築主事</w:t>
      </w:r>
      <w:r w:rsidR="00541B72">
        <w:rPr>
          <w:rFonts w:ascii="ＭＳ 明朝" w:eastAsia="ＭＳ 明朝" w:hAnsi="ＭＳ 明朝" w:cs="ＭＳ 明朝" w:hint="eastAsia"/>
          <w:color w:val="000000"/>
        </w:rPr>
        <w:t>等</w:t>
      </w:r>
      <w:r>
        <w:rPr>
          <w:rFonts w:ascii="ＭＳ 明朝" w:eastAsia="ＭＳ 明朝" w:hAnsi="ＭＳ 明朝" w:cs="ＭＳ 明朝" w:hint="eastAsia"/>
          <w:color w:val="000000"/>
        </w:rPr>
        <w:t>にこれらの証明</w:t>
      </w:r>
      <w:r>
        <w:rPr>
          <w:rFonts w:ascii="ＭＳ 明朝" w:eastAsia="ＭＳ 明朝" w:hAnsi="ＭＳ 明朝" w:cs="ＭＳ 明朝" w:hint="eastAsia"/>
          <w:color w:val="000000"/>
        </w:rPr>
        <w:lastRenderedPageBreak/>
        <w:t>書を提出している場合にあっては、この限りでない。</w:t>
      </w:r>
    </w:p>
    <w:p w14:paraId="5B4AFDE5"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（工事監理者及び工事施工者の報告）</w:t>
      </w:r>
    </w:p>
    <w:p w14:paraId="66FB1454"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建築主（法第６条第１項の規定による確認の申請（以下この項及び次項において「確認申請」という。）を行う必要のない者及び市町村を除く。）は、工事監理を委託する場合において工事監理者を選任し、又は変更したときは、次の各号に掲げる場合の区分に応じ当該各号に定める時期に、工事監理委託状況報告書（様式第４号）を建築主事</w:t>
      </w:r>
      <w:r w:rsidR="00541B72">
        <w:rPr>
          <w:rFonts w:ascii="ＭＳ 明朝" w:eastAsia="ＭＳ 明朝" w:hAnsi="ＭＳ 明朝" w:cs="ＭＳ 明朝" w:hint="eastAsia"/>
          <w:color w:val="000000"/>
        </w:rPr>
        <w:t>等</w:t>
      </w:r>
      <w:r>
        <w:rPr>
          <w:rFonts w:ascii="ＭＳ 明朝" w:eastAsia="ＭＳ 明朝" w:hAnsi="ＭＳ 明朝" w:cs="ＭＳ 明朝" w:hint="eastAsia"/>
          <w:color w:val="000000"/>
        </w:rPr>
        <w:t>に提出しなければならない。</w:t>
      </w:r>
    </w:p>
    <w:p w14:paraId="4947C80F"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確認申請をするときまでに工事監理者を選任した場合　確認申請をするとき。</w:t>
      </w:r>
    </w:p>
    <w:p w14:paraId="61D2D6B7"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確認申請をした後に工事監理者を選任した場合　工事に着手する前</w:t>
      </w:r>
    </w:p>
    <w:p w14:paraId="70842091"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工事監理者を変更した場合　工事監理者の変更後の速やかな時期</w:t>
      </w:r>
    </w:p>
    <w:p w14:paraId="17E23EB5"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建築主（確認申請及び法第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２項の規定による通知（以下この項において「計画通知」という。）を行う必要のない者及び前項の規定の適用を受ける者を除く。）は、確認申請又は計画通知をした後に工事監理者を選任し、又は変更したときは、工事に着手する前に（変更の場合にあっては、変更後速やかに）工事監理者報告書（様式第４号の２）を建築主事</w:t>
      </w:r>
      <w:r w:rsidR="00541B72">
        <w:rPr>
          <w:rFonts w:ascii="ＭＳ 明朝" w:eastAsia="ＭＳ 明朝" w:hAnsi="ＭＳ 明朝" w:cs="ＭＳ 明朝" w:hint="eastAsia"/>
          <w:color w:val="000000"/>
        </w:rPr>
        <w:t>等</w:t>
      </w:r>
      <w:r>
        <w:rPr>
          <w:rFonts w:ascii="ＭＳ 明朝" w:eastAsia="ＭＳ 明朝" w:hAnsi="ＭＳ 明朝" w:cs="ＭＳ 明朝" w:hint="eastAsia"/>
          <w:color w:val="000000"/>
        </w:rPr>
        <w:t>に提出しなければならない。</w:t>
      </w:r>
    </w:p>
    <w:p w14:paraId="5D8C6C1C"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建築主等（法第６条第１項（法第</w:t>
      </w:r>
      <w:r>
        <w:rPr>
          <w:rFonts w:ascii="ＭＳ 明朝" w:eastAsia="ＭＳ 明朝" w:hAnsi="ＭＳ 明朝" w:cs="ＭＳ 明朝"/>
          <w:color w:val="000000"/>
        </w:rPr>
        <w:t>88</w:t>
      </w:r>
      <w:r>
        <w:rPr>
          <w:rFonts w:ascii="ＭＳ 明朝" w:eastAsia="ＭＳ 明朝" w:hAnsi="ＭＳ 明朝" w:cs="ＭＳ 明朝" w:hint="eastAsia"/>
          <w:color w:val="000000"/>
        </w:rPr>
        <w:t>条第１項において準用する場合を含む。）の規定による確認の申請又は法第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条第２項（法第</w:t>
      </w:r>
      <w:r>
        <w:rPr>
          <w:rFonts w:ascii="ＭＳ 明朝" w:eastAsia="ＭＳ 明朝" w:hAnsi="ＭＳ 明朝" w:cs="ＭＳ 明朝"/>
          <w:color w:val="000000"/>
        </w:rPr>
        <w:t>88</w:t>
      </w:r>
      <w:r>
        <w:rPr>
          <w:rFonts w:ascii="ＭＳ 明朝" w:eastAsia="ＭＳ 明朝" w:hAnsi="ＭＳ 明朝" w:cs="ＭＳ 明朝" w:hint="eastAsia"/>
          <w:color w:val="000000"/>
        </w:rPr>
        <w:t>条第１項において準用する場合を含む。）の規定による通知を行う必要のある者に限る。）は、当該確認の申請又は通知をした後に工事施工者を選任し、又は変更したときは、工事に着手する前に（変更の場合にあっては、変更後速やかに）工事施工者報告書（様式第４号の３）を建築主事</w:t>
      </w:r>
      <w:r w:rsidR="00541B72">
        <w:rPr>
          <w:rFonts w:ascii="ＭＳ 明朝" w:eastAsia="ＭＳ 明朝" w:hAnsi="ＭＳ 明朝" w:cs="ＭＳ 明朝" w:hint="eastAsia"/>
          <w:color w:val="000000"/>
        </w:rPr>
        <w:t>等</w:t>
      </w:r>
      <w:r>
        <w:rPr>
          <w:rFonts w:ascii="ＭＳ 明朝" w:eastAsia="ＭＳ 明朝" w:hAnsi="ＭＳ 明朝" w:cs="ＭＳ 明朝" w:hint="eastAsia"/>
          <w:color w:val="000000"/>
        </w:rPr>
        <w:t>に提出しなければならない。</w:t>
      </w:r>
    </w:p>
    <w:p w14:paraId="6F1C5D83"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（工事監理の報告）</w:t>
      </w:r>
    </w:p>
    <w:p w14:paraId="2E3C67A6"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法第５条の６第４項の規定による建築士である工事監理者を定めなければ工事をすることができない建築物で法第６条第４項の規定による確認済証の交付を受けたもの</w:t>
      </w:r>
      <w:r w:rsidR="00541B72" w:rsidRPr="00E42EFA">
        <w:rPr>
          <w:rFonts w:ascii="ＭＳ 明朝" w:eastAsia="ＭＳ 明朝" w:hAnsi="ＭＳ 明朝" w:cs="ＭＳ 明朝" w:hint="eastAsia"/>
          <w:color w:val="000000"/>
          <w:szCs w:val="21"/>
        </w:rPr>
        <w:t>及び建築物のエネルギー消費性能の向上等に関する法律（平成</w:t>
      </w:r>
      <w:r w:rsidR="00541B72" w:rsidRPr="00E42EFA">
        <w:rPr>
          <w:rFonts w:ascii="ＭＳ 明朝" w:eastAsia="ＭＳ 明朝" w:hAnsi="ＭＳ 明朝" w:cs="ＭＳ 明朝"/>
          <w:color w:val="000000"/>
          <w:szCs w:val="21"/>
        </w:rPr>
        <w:t>27</w:t>
      </w:r>
      <w:r w:rsidR="00541B72" w:rsidRPr="00E42EFA">
        <w:rPr>
          <w:rFonts w:ascii="ＭＳ 明朝" w:eastAsia="ＭＳ 明朝" w:hAnsi="ＭＳ 明朝" w:cs="ＭＳ 明朝" w:hint="eastAsia"/>
          <w:color w:val="000000"/>
          <w:szCs w:val="21"/>
        </w:rPr>
        <w:t>年法律第</w:t>
      </w:r>
      <w:r w:rsidR="00541B72" w:rsidRPr="00E42EFA">
        <w:rPr>
          <w:rFonts w:ascii="ＭＳ 明朝" w:eastAsia="ＭＳ 明朝" w:hAnsi="ＭＳ 明朝" w:cs="ＭＳ 明朝"/>
          <w:color w:val="000000"/>
          <w:szCs w:val="21"/>
        </w:rPr>
        <w:t>53</w:t>
      </w:r>
      <w:r w:rsidR="00541B72" w:rsidRPr="00E42EFA">
        <w:rPr>
          <w:rFonts w:ascii="ＭＳ 明朝" w:eastAsia="ＭＳ 明朝" w:hAnsi="ＭＳ 明朝" w:cs="ＭＳ 明朝" w:hint="eastAsia"/>
          <w:color w:val="000000"/>
          <w:szCs w:val="21"/>
        </w:rPr>
        <w:t>号）第</w:t>
      </w:r>
      <w:r w:rsidR="00541B72" w:rsidRPr="00E42EFA">
        <w:rPr>
          <w:rFonts w:ascii="ＭＳ 明朝" w:eastAsia="ＭＳ 明朝" w:hAnsi="ＭＳ 明朝" w:cs="ＭＳ 明朝"/>
          <w:color w:val="000000"/>
          <w:szCs w:val="21"/>
        </w:rPr>
        <w:t>10</w:t>
      </w:r>
      <w:r w:rsidR="00541B72" w:rsidRPr="00E42EFA">
        <w:rPr>
          <w:rFonts w:ascii="ＭＳ 明朝" w:eastAsia="ＭＳ 明朝" w:hAnsi="ＭＳ 明朝" w:cs="ＭＳ 明朝" w:hint="eastAsia"/>
          <w:color w:val="000000"/>
          <w:szCs w:val="21"/>
        </w:rPr>
        <w:t>条第１号の規定により建築物エネルギー消費性能基準に適合させなければならない建築物で確認済証の交付を受けたもの（いずれも市町村が建築主である建築物を除く。）</w:t>
      </w:r>
      <w:r w:rsidRPr="00E42EFA">
        <w:rPr>
          <w:rFonts w:ascii="ＭＳ 明朝" w:eastAsia="ＭＳ 明朝" w:hAnsi="ＭＳ 明朝" w:cs="ＭＳ 明朝" w:hint="eastAsia"/>
          <w:color w:val="000000"/>
        </w:rPr>
        <w:t>の工事監理者は、</w:t>
      </w:r>
      <w:r>
        <w:rPr>
          <w:rFonts w:ascii="ＭＳ 明朝" w:eastAsia="ＭＳ 明朝" w:hAnsi="ＭＳ 明朝" w:cs="ＭＳ 明朝" w:hint="eastAsia"/>
          <w:color w:val="000000"/>
        </w:rPr>
        <w:t>次に掲げる工事のうち該当する工</w:t>
      </w:r>
      <w:r>
        <w:rPr>
          <w:rFonts w:ascii="ＭＳ 明朝" w:eastAsia="ＭＳ 明朝" w:hAnsi="ＭＳ 明朝" w:cs="ＭＳ 明朝" w:hint="eastAsia"/>
          <w:color w:val="000000"/>
        </w:rPr>
        <w:lastRenderedPageBreak/>
        <w:t>事に</w:t>
      </w:r>
      <w:r w:rsidRPr="00E42EFA">
        <w:rPr>
          <w:rFonts w:ascii="ＭＳ 明朝" w:eastAsia="ＭＳ 明朝" w:hAnsi="ＭＳ 明朝" w:cs="ＭＳ 明朝" w:hint="eastAsia"/>
          <w:color w:val="000000"/>
        </w:rPr>
        <w:t>係る</w:t>
      </w:r>
      <w:r w:rsidR="00541B72" w:rsidRPr="00E42EFA">
        <w:rPr>
          <w:rFonts w:ascii="ＭＳ 明朝" w:eastAsia="ＭＳ 明朝" w:hAnsi="ＭＳ 明朝" w:cs="ＭＳ 明朝" w:hint="eastAsia"/>
          <w:color w:val="000000"/>
          <w:szCs w:val="21"/>
        </w:rPr>
        <w:t>工事監理状況報告書・省エネ基準工事監理状況報告書（様式第５号）</w:t>
      </w:r>
      <w:r>
        <w:rPr>
          <w:rFonts w:ascii="ＭＳ 明朝" w:eastAsia="ＭＳ 明朝" w:hAnsi="ＭＳ 明朝" w:cs="ＭＳ 明朝" w:hint="eastAsia"/>
          <w:color w:val="000000"/>
        </w:rPr>
        <w:t>を完了検査申請書に添えて、建築主事</w:t>
      </w:r>
      <w:r w:rsidR="00541B72">
        <w:rPr>
          <w:rFonts w:ascii="ＭＳ 明朝" w:eastAsia="ＭＳ 明朝" w:hAnsi="ＭＳ 明朝" w:cs="ＭＳ 明朝" w:hint="eastAsia"/>
          <w:color w:val="000000"/>
        </w:rPr>
        <w:t>等</w:t>
      </w:r>
      <w:r>
        <w:rPr>
          <w:rFonts w:ascii="ＭＳ 明朝" w:eastAsia="ＭＳ 明朝" w:hAnsi="ＭＳ 明朝" w:cs="ＭＳ 明朝" w:hint="eastAsia"/>
          <w:color w:val="000000"/>
        </w:rPr>
        <w:t>に提出しなければならない。</w:t>
      </w:r>
    </w:p>
    <w:p w14:paraId="5E6104EC"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杭の工事</w:t>
      </w:r>
    </w:p>
    <w:p w14:paraId="4B06C5B9"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基礎の配筋の工事</w:t>
      </w:r>
    </w:p>
    <w:p w14:paraId="5DDC2AF0"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各階の壁、柱、床及び梁並びに屋根の配筋の工事</w:t>
      </w:r>
    </w:p>
    <w:p w14:paraId="62682622"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柱脚の工事（構造耐力上主要な柱が鉄骨造である場合に限る。）</w:t>
      </w:r>
    </w:p>
    <w:p w14:paraId="508BC43C"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柱、梁及び筋かいの接合並びに耐力壁の工事（構造耐力上主要な柱、梁及び筋かい並びに耐力壁が木造又は鉄骨造である場合に限る。）</w:t>
      </w:r>
    </w:p>
    <w:p w14:paraId="1CF4227E" w14:textId="77777777" w:rsidR="00541B72" w:rsidRPr="00E42EFA" w:rsidRDefault="00541B72" w:rsidP="005309E4">
      <w:pPr>
        <w:spacing w:line="480" w:lineRule="atLeast"/>
        <w:ind w:left="480" w:hanging="240"/>
        <w:rPr>
          <w:rFonts w:ascii="ＭＳ 明朝" w:eastAsia="ＭＳ 明朝" w:hAnsi="ＭＳ 明朝" w:cs="ＭＳ 明朝"/>
          <w:color w:val="000000"/>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６</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断熱工事（建築物エネルギー消費性能基準に適合させなければならない建築物における断熱材の設置・施工に関するものに限る。）</w:t>
      </w:r>
    </w:p>
    <w:p w14:paraId="5CDBF671"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（道路の位置の指定等の申請等）</w:t>
      </w:r>
    </w:p>
    <w:p w14:paraId="7D8A2F81"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法第</w:t>
      </w:r>
      <w:r>
        <w:rPr>
          <w:rFonts w:ascii="ＭＳ 明朝" w:eastAsia="ＭＳ 明朝" w:hAnsi="ＭＳ 明朝" w:cs="ＭＳ 明朝"/>
          <w:color w:val="000000"/>
        </w:rPr>
        <w:t>42</w:t>
      </w:r>
      <w:r>
        <w:rPr>
          <w:rFonts w:ascii="ＭＳ 明朝" w:eastAsia="ＭＳ 明朝" w:hAnsi="ＭＳ 明朝" w:cs="ＭＳ 明朝" w:hint="eastAsia"/>
          <w:color w:val="000000"/>
        </w:rPr>
        <w:t>条第１項第５号に規定する道路の位置の指定を受けようとする者は、道路位置指定（変更・廃止）申請書（様式第６号）正本２通及び副本（様式第６号の２）１通にそれぞれ省令第９条に規定する図面のほか、次に掲げる図書を添えて、市長に提出しなければならない。</w:t>
      </w:r>
    </w:p>
    <w:p w14:paraId="394D5BA1"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道路の敷地となる土地に関係のある土地の一筆ごとの境界線及び地番を示す図面並びに求積図</w:t>
      </w:r>
    </w:p>
    <w:p w14:paraId="67C0FB63"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新設道路及び付属物の横断図、縦断図及び構造図</w:t>
      </w:r>
    </w:p>
    <w:p w14:paraId="7179053D"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新設道路の敷地となる土地の一筆ごとの登記事項証明書</w:t>
      </w:r>
    </w:p>
    <w:p w14:paraId="4ACAF42A"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新設道路及びその道路に関係ある土地の公図の写し</w:t>
      </w:r>
    </w:p>
    <w:p w14:paraId="6705C499"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その他市長が必要と認める図書</w:t>
      </w:r>
    </w:p>
    <w:p w14:paraId="63541D83"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位置の指定を受けた道路を変更し、又は廃止しようとするときは、前項の規定を準用する。この場合において、提出する図書等は、当該変更又は廃止に係る部分に限るものとする。</w:t>
      </w:r>
    </w:p>
    <w:p w14:paraId="2CFD1510"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（建築物の許可申請に係る添付図書等）</w:t>
      </w:r>
    </w:p>
    <w:p w14:paraId="041DE4ED"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法第</w:t>
      </w:r>
      <w:r>
        <w:rPr>
          <w:rFonts w:ascii="ＭＳ 明朝" w:eastAsia="ＭＳ 明朝" w:hAnsi="ＭＳ 明朝" w:cs="ＭＳ 明朝"/>
          <w:color w:val="000000"/>
        </w:rPr>
        <w:t>85</w:t>
      </w:r>
      <w:r>
        <w:rPr>
          <w:rFonts w:ascii="ＭＳ 明朝" w:eastAsia="ＭＳ 明朝" w:hAnsi="ＭＳ 明朝" w:cs="ＭＳ 明朝" w:hint="eastAsia"/>
          <w:color w:val="000000"/>
        </w:rPr>
        <w:t>条第３項又は第</w:t>
      </w:r>
      <w:r w:rsidR="00541B72">
        <w:rPr>
          <w:rFonts w:ascii="ＭＳ 明朝" w:eastAsia="ＭＳ 明朝" w:hAnsi="ＭＳ 明朝" w:cs="ＭＳ 明朝" w:hint="eastAsia"/>
          <w:color w:val="000000"/>
        </w:rPr>
        <w:t>６</w:t>
      </w:r>
      <w:r>
        <w:rPr>
          <w:rFonts w:ascii="ＭＳ 明朝" w:eastAsia="ＭＳ 明朝" w:hAnsi="ＭＳ 明朝" w:cs="ＭＳ 明朝" w:hint="eastAsia"/>
          <w:color w:val="000000"/>
        </w:rPr>
        <w:t>項に係る許可を申請する場合における省令第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条の４第１項に規定する特定行政庁が規則で定める図書又は書面は、次のとおりとする。</w:t>
      </w:r>
    </w:p>
    <w:p w14:paraId="09E410F9"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付近見取図（方位、道路及び目標となる地物を明示すること。）</w:t>
      </w:r>
    </w:p>
    <w:p w14:paraId="0D6BCEC4"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配置図（縮尺、方位及び敷地内における建築物の位置並びに敷地に接する道路の位置及び幅員を明示すること。）</w:t>
      </w:r>
    </w:p>
    <w:p w14:paraId="7BE7F26B"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各階平面図（縮尺、間取、各室の用途並びに壁及び開口部の位置を明示すること。）</w:t>
      </w:r>
    </w:p>
    <w:p w14:paraId="0C4BDC13" w14:textId="77777777" w:rsidR="00E42EFA" w:rsidRPr="00E42EFA" w:rsidRDefault="00E42EFA" w:rsidP="005309E4">
      <w:pPr>
        <w:spacing w:line="480" w:lineRule="atLeast"/>
        <w:ind w:left="480" w:hanging="240"/>
        <w:rPr>
          <w:rFonts w:ascii="ＭＳ 明朝" w:eastAsia="ＭＳ 明朝" w:hAnsi="ＭＳ 明朝" w:cs="ＭＳ 明朝"/>
          <w:color w:val="000000"/>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４</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w:t>
      </w:r>
      <w:r w:rsidRPr="00E42EFA">
        <w:rPr>
          <w:rFonts w:ascii="ＭＳ 明朝" w:eastAsia="ＭＳ 明朝" w:hAnsi="ＭＳ 明朝" w:cs="ＭＳ 明朝" w:hint="eastAsia"/>
          <w:color w:val="000000"/>
        </w:rPr>
        <w:t>２面以上の立面図（縮尺、開口部の位置及び構造並びに延焼のおそれのある部分の外壁及び軒裏の構造を明示すること。）</w:t>
      </w:r>
    </w:p>
    <w:p w14:paraId="55467947" w14:textId="77777777" w:rsidR="00E42EFA" w:rsidRPr="00E42EFA" w:rsidRDefault="00E42EFA" w:rsidP="005309E4">
      <w:pPr>
        <w:spacing w:line="480" w:lineRule="atLeast"/>
        <w:ind w:left="480" w:hanging="240"/>
        <w:rPr>
          <w:rFonts w:ascii="ＭＳ 明朝" w:eastAsia="ＭＳ 明朝" w:hAnsi="ＭＳ 明朝" w:cs="ＭＳ 明朝"/>
          <w:color w:val="000000"/>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５</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w:t>
      </w:r>
      <w:r w:rsidRPr="00E42EFA">
        <w:rPr>
          <w:rFonts w:ascii="ＭＳ 明朝" w:eastAsia="ＭＳ 明朝" w:hAnsi="ＭＳ 明朝" w:cs="ＭＳ 明朝" w:hint="eastAsia"/>
          <w:color w:val="000000"/>
        </w:rPr>
        <w:t>２面以上の断面図（縮尺、軒及びひさしの出並びに軒の高さ及び建築物の高さを明示すること。）</w:t>
      </w:r>
    </w:p>
    <w:p w14:paraId="0BA7715D" w14:textId="77777777" w:rsidR="00E42EFA" w:rsidRPr="00E42EFA" w:rsidRDefault="00E42EFA" w:rsidP="005309E4">
      <w:pPr>
        <w:spacing w:line="480" w:lineRule="atLeast"/>
        <w:ind w:left="480" w:hanging="240"/>
        <w:rPr>
          <w:rFonts w:ascii="ＭＳ 明朝" w:eastAsia="ＭＳ 明朝" w:hAnsi="ＭＳ 明朝" w:cs="ＭＳ 明朝"/>
          <w:color w:val="000000"/>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６</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敷地面積求積図</w:t>
      </w:r>
      <w:r w:rsidRPr="00E42EFA">
        <w:rPr>
          <w:rFonts w:ascii="ＭＳ 明朝" w:eastAsia="ＭＳ 明朝" w:hAnsi="ＭＳ 明朝" w:cs="ＭＳ 明朝" w:hint="eastAsia"/>
          <w:color w:val="000000"/>
        </w:rPr>
        <w:t>（面積の求積に必要な敷地の寸法及び算式を明示すること。）</w:t>
      </w:r>
    </w:p>
    <w:p w14:paraId="31B4A4B9" w14:textId="77777777" w:rsidR="00E42EFA" w:rsidRPr="00E42EFA" w:rsidRDefault="00E42EFA" w:rsidP="005309E4">
      <w:pPr>
        <w:spacing w:line="480" w:lineRule="atLeast"/>
        <w:ind w:left="480" w:hanging="240"/>
        <w:rPr>
          <w:rFonts w:ascii="ＭＳ 明朝" w:eastAsia="ＭＳ 明朝" w:hAnsi="ＭＳ 明朝" w:cs="ＭＳ 明朝"/>
          <w:color w:val="000000"/>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７</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建築面積及び床面積求積図</w:t>
      </w:r>
      <w:r w:rsidRPr="00E42EFA">
        <w:rPr>
          <w:rFonts w:ascii="ＭＳ 明朝" w:eastAsia="ＭＳ 明朝" w:hAnsi="ＭＳ 明朝" w:cs="ＭＳ 明朝" w:hint="eastAsia"/>
          <w:color w:val="000000"/>
        </w:rPr>
        <w:t>（各面積の求積に必要な建築物の各部分の寸法及び算式を明示すること。）</w:t>
      </w:r>
    </w:p>
    <w:p w14:paraId="7A201FED"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市長は、特に必要があると認めるときは、前項に規定する図書のほか、他の図書の提出を求めることができる。</w:t>
      </w:r>
    </w:p>
    <w:p w14:paraId="3D75B551"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法第</w:t>
      </w:r>
      <w:r>
        <w:rPr>
          <w:rFonts w:ascii="ＭＳ 明朝" w:eastAsia="ＭＳ 明朝" w:hAnsi="ＭＳ 明朝" w:cs="ＭＳ 明朝"/>
          <w:color w:val="000000"/>
        </w:rPr>
        <w:t>85</w:t>
      </w:r>
      <w:r>
        <w:rPr>
          <w:rFonts w:ascii="ＭＳ 明朝" w:eastAsia="ＭＳ 明朝" w:hAnsi="ＭＳ 明朝" w:cs="ＭＳ 明朝" w:hint="eastAsia"/>
          <w:color w:val="000000"/>
        </w:rPr>
        <w:t>条第３項又は第５項に規定する許可申請書（省令第</w:t>
      </w:r>
      <w:r>
        <w:rPr>
          <w:rFonts w:ascii="ＭＳ 明朝" w:eastAsia="ＭＳ 明朝" w:hAnsi="ＭＳ 明朝" w:cs="ＭＳ 明朝"/>
          <w:color w:val="000000"/>
        </w:rPr>
        <w:t>44</w:t>
      </w:r>
      <w:r>
        <w:rPr>
          <w:rFonts w:ascii="ＭＳ 明朝" w:eastAsia="ＭＳ 明朝" w:hAnsi="ＭＳ 明朝" w:cs="ＭＳ 明朝" w:hint="eastAsia"/>
          <w:color w:val="000000"/>
        </w:rPr>
        <w:t>号様式）の提出部数は、正本１通及び副本２通とする。</w:t>
      </w:r>
    </w:p>
    <w:p w14:paraId="67B9C5C1"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第３条、第４条及び第５条の規定は、省令第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４第１項の許可関係規定による許可を受けた建築主が、当該建築物の工事完了前に、その氏名若しくは住所に変更のあったとき、その地位の承継があったとき、当該建築物の設計内容を変更しようとするとき又は工事を取りやめたときに準用する。この場合において、これらの規定中「建築主事</w:t>
      </w:r>
      <w:r w:rsidR="00E42EFA">
        <w:rPr>
          <w:rFonts w:ascii="ＭＳ 明朝" w:eastAsia="ＭＳ 明朝" w:hAnsi="ＭＳ 明朝" w:cs="ＭＳ 明朝" w:hint="eastAsia"/>
          <w:color w:val="000000"/>
        </w:rPr>
        <w:t>等</w:t>
      </w:r>
      <w:r>
        <w:rPr>
          <w:rFonts w:ascii="ＭＳ 明朝" w:eastAsia="ＭＳ 明朝" w:hAnsi="ＭＳ 明朝" w:cs="ＭＳ 明朝" w:hint="eastAsia"/>
          <w:color w:val="000000"/>
        </w:rPr>
        <w:t>」とあるのは「市長」と読み替えるものとする。</w:t>
      </w:r>
    </w:p>
    <w:p w14:paraId="5CE47B71"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（一の敷地とみなすこと等による制限の緩和に係る認定申請書等の提出部数）</w:t>
      </w:r>
    </w:p>
    <w:p w14:paraId="44608155"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省令第</w:t>
      </w:r>
      <w:r>
        <w:rPr>
          <w:rFonts w:ascii="ＭＳ 明朝" w:eastAsia="ＭＳ 明朝" w:hAnsi="ＭＳ 明朝" w:cs="ＭＳ 明朝"/>
          <w:color w:val="000000"/>
        </w:rPr>
        <w:t>10</w:t>
      </w:r>
      <w:r>
        <w:rPr>
          <w:rFonts w:ascii="ＭＳ 明朝" w:eastAsia="ＭＳ 明朝" w:hAnsi="ＭＳ 明朝" w:cs="ＭＳ 明朝" w:hint="eastAsia"/>
          <w:color w:val="000000"/>
        </w:rPr>
        <w:t>条の</w:t>
      </w:r>
      <w:r>
        <w:rPr>
          <w:rFonts w:ascii="ＭＳ 明朝" w:eastAsia="ＭＳ 明朝" w:hAnsi="ＭＳ 明朝" w:cs="ＭＳ 明朝"/>
          <w:color w:val="000000"/>
        </w:rPr>
        <w:t>16</w:t>
      </w:r>
      <w:r>
        <w:rPr>
          <w:rFonts w:ascii="ＭＳ 明朝" w:eastAsia="ＭＳ 明朝" w:hAnsi="ＭＳ 明朝" w:cs="ＭＳ 明朝" w:hint="eastAsia"/>
          <w:color w:val="000000"/>
        </w:rPr>
        <w:t>第１項若しくは第２項に規定する認定申請書（省令第</w:t>
      </w:r>
      <w:r>
        <w:rPr>
          <w:rFonts w:ascii="ＭＳ 明朝" w:eastAsia="ＭＳ 明朝" w:hAnsi="ＭＳ 明朝" w:cs="ＭＳ 明朝"/>
          <w:color w:val="000000"/>
        </w:rPr>
        <w:t>61</w:t>
      </w:r>
      <w:r>
        <w:rPr>
          <w:rFonts w:ascii="ＭＳ 明朝" w:eastAsia="ＭＳ 明朝" w:hAnsi="ＭＳ 明朝" w:cs="ＭＳ 明朝" w:hint="eastAsia"/>
          <w:color w:val="000000"/>
        </w:rPr>
        <w:t>号様式）又は省令第</w:t>
      </w:r>
      <w:r>
        <w:rPr>
          <w:rFonts w:ascii="ＭＳ 明朝" w:eastAsia="ＭＳ 明朝" w:hAnsi="ＭＳ 明朝" w:cs="ＭＳ 明朝"/>
          <w:color w:val="000000"/>
        </w:rPr>
        <w:t>10</w:t>
      </w:r>
      <w:r>
        <w:rPr>
          <w:rFonts w:ascii="ＭＳ 明朝" w:eastAsia="ＭＳ 明朝" w:hAnsi="ＭＳ 明朝" w:cs="ＭＳ 明朝" w:hint="eastAsia"/>
          <w:color w:val="000000"/>
        </w:rPr>
        <w:t>条の</w:t>
      </w:r>
      <w:r>
        <w:rPr>
          <w:rFonts w:ascii="ＭＳ 明朝" w:eastAsia="ＭＳ 明朝" w:hAnsi="ＭＳ 明朝" w:cs="ＭＳ 明朝"/>
          <w:color w:val="000000"/>
        </w:rPr>
        <w:t>21</w:t>
      </w:r>
      <w:r>
        <w:rPr>
          <w:rFonts w:ascii="ＭＳ 明朝" w:eastAsia="ＭＳ 明朝" w:hAnsi="ＭＳ 明朝" w:cs="ＭＳ 明朝" w:hint="eastAsia"/>
          <w:color w:val="000000"/>
        </w:rPr>
        <w:t>第１項に規定する認定取消申請書（省令第</w:t>
      </w:r>
      <w:r>
        <w:rPr>
          <w:rFonts w:ascii="ＭＳ 明朝" w:eastAsia="ＭＳ 明朝" w:hAnsi="ＭＳ 明朝" w:cs="ＭＳ 明朝"/>
          <w:color w:val="000000"/>
        </w:rPr>
        <w:t>65</w:t>
      </w:r>
      <w:r>
        <w:rPr>
          <w:rFonts w:ascii="ＭＳ 明朝" w:eastAsia="ＭＳ 明朝" w:hAnsi="ＭＳ 明朝" w:cs="ＭＳ 明朝" w:hint="eastAsia"/>
          <w:color w:val="000000"/>
        </w:rPr>
        <w:t>号様式）の提出部数は、正本１通及び副本２通とする。</w:t>
      </w:r>
    </w:p>
    <w:p w14:paraId="454E6734"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（制限緩和に係る不適合既存建築物の増築等の届出）</w:t>
      </w:r>
    </w:p>
    <w:p w14:paraId="6BDA211C"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法第</w:t>
      </w:r>
      <w:r>
        <w:rPr>
          <w:rFonts w:ascii="ＭＳ 明朝" w:eastAsia="ＭＳ 明朝" w:hAnsi="ＭＳ 明朝" w:cs="ＭＳ 明朝"/>
          <w:color w:val="000000"/>
        </w:rPr>
        <w:t>86</w:t>
      </w:r>
      <w:r>
        <w:rPr>
          <w:rFonts w:ascii="ＭＳ 明朝" w:eastAsia="ＭＳ 明朝" w:hAnsi="ＭＳ 明朝" w:cs="ＭＳ 明朝" w:hint="eastAsia"/>
          <w:color w:val="000000"/>
        </w:rPr>
        <w:t>条の７の規定により既存建築物に対する制限の緩和を受けることとなる建築物に係る同条の増築、改築、大規模の修繕又は大規模の模様替えを行う建築主は、不適合既存建築物届（様式第７号）正副各１通に、それぞれ次に掲</w:t>
      </w:r>
      <w:r>
        <w:rPr>
          <w:rFonts w:ascii="ＭＳ 明朝" w:eastAsia="ＭＳ 明朝" w:hAnsi="ＭＳ 明朝" w:cs="ＭＳ 明朝" w:hint="eastAsia"/>
          <w:color w:val="000000"/>
        </w:rPr>
        <w:lastRenderedPageBreak/>
        <w:t>げる図面を添えたものを市長に提出しなければならない。</w:t>
      </w:r>
    </w:p>
    <w:p w14:paraId="2A352C9A"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付近見取図（方位、道路及び目標となる地物を明示すること。）</w:t>
      </w:r>
    </w:p>
    <w:p w14:paraId="54FCEC7B"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配置図（縮尺、方位及び敷地内における建築物の位置並びに敷地に接する道路の位置及び幅員を明示すること。）</w:t>
      </w:r>
    </w:p>
    <w:p w14:paraId="0609110A" w14:textId="77777777" w:rsidR="005309E4" w:rsidRDefault="005309E4" w:rsidP="005309E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各階平面図（縮尺、間取、各室の用途並びに壁及び開口部の位置を明示すること。）</w:t>
      </w:r>
    </w:p>
    <w:p w14:paraId="24DF64C2" w14:textId="77777777" w:rsidR="00E42EFA" w:rsidRPr="00E42EFA" w:rsidRDefault="00E42EFA" w:rsidP="005309E4">
      <w:pPr>
        <w:spacing w:line="480" w:lineRule="atLeast"/>
        <w:ind w:left="480" w:hanging="240"/>
        <w:rPr>
          <w:rFonts w:ascii="ＭＳ 明朝" w:eastAsia="ＭＳ 明朝" w:hAnsi="ＭＳ 明朝" w:cs="ＭＳ 明朝"/>
          <w:color w:val="000000"/>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４</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w:t>
      </w:r>
      <w:r w:rsidRPr="00E42EFA">
        <w:rPr>
          <w:rFonts w:ascii="ＭＳ 明朝" w:eastAsia="ＭＳ 明朝" w:hAnsi="ＭＳ 明朝" w:cs="ＭＳ 明朝" w:hint="eastAsia"/>
          <w:color w:val="000000"/>
        </w:rPr>
        <w:t>２面以上の立面図（縮尺、開口部の位置及び構造並びに延焼のおそれのある部分の外壁及び軒裏の構造を明示すること。）</w:t>
      </w:r>
    </w:p>
    <w:p w14:paraId="29291BD4" w14:textId="77777777" w:rsidR="00E42EFA" w:rsidRPr="00E42EFA" w:rsidRDefault="00E42EFA" w:rsidP="005309E4">
      <w:pPr>
        <w:spacing w:line="480" w:lineRule="atLeast"/>
        <w:ind w:left="480" w:hanging="240"/>
        <w:rPr>
          <w:rFonts w:ascii="ＭＳ 明朝" w:eastAsia="ＭＳ 明朝" w:hAnsi="ＭＳ 明朝" w:cs="ＭＳ 明朝"/>
          <w:color w:val="000000"/>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５</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w:t>
      </w:r>
      <w:r w:rsidRPr="00E42EFA">
        <w:rPr>
          <w:rFonts w:ascii="ＭＳ 明朝" w:eastAsia="ＭＳ 明朝" w:hAnsi="ＭＳ 明朝" w:cs="ＭＳ 明朝" w:hint="eastAsia"/>
          <w:color w:val="000000"/>
        </w:rPr>
        <w:t>２面以上の断面図（縮尺、軒及びひさしの出並びに軒の高さ及び建築物の高さを明示すること。）</w:t>
      </w:r>
    </w:p>
    <w:p w14:paraId="291D5415" w14:textId="77777777" w:rsidR="00E42EFA" w:rsidRPr="00E42EFA" w:rsidRDefault="00E42EFA" w:rsidP="005309E4">
      <w:pPr>
        <w:spacing w:line="480" w:lineRule="atLeast"/>
        <w:ind w:left="480" w:hanging="240"/>
        <w:rPr>
          <w:rFonts w:ascii="ＭＳ 明朝" w:eastAsia="ＭＳ 明朝" w:hAnsi="ＭＳ 明朝" w:cs="ＭＳ 明朝"/>
          <w:color w:val="000000"/>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６</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敷地面積求積図</w:t>
      </w:r>
      <w:r w:rsidRPr="00E42EFA">
        <w:rPr>
          <w:rFonts w:ascii="ＭＳ 明朝" w:eastAsia="ＭＳ 明朝" w:hAnsi="ＭＳ 明朝" w:cs="ＭＳ 明朝" w:hint="eastAsia"/>
          <w:color w:val="000000"/>
        </w:rPr>
        <w:t>（面積の求積に必要な敷地の寸法及び算式を明示すること。）</w:t>
      </w:r>
    </w:p>
    <w:p w14:paraId="652F68B7" w14:textId="77777777" w:rsidR="00E42EFA" w:rsidRDefault="00E42EFA" w:rsidP="005309E4">
      <w:pPr>
        <w:spacing w:line="480" w:lineRule="atLeast"/>
        <w:ind w:left="480" w:hanging="240"/>
        <w:rPr>
          <w:rFonts w:ascii="ＭＳ 明朝" w:eastAsia="ＭＳ 明朝" w:hAnsi="ＭＳ 明朝" w:cs="ＭＳ 明朝"/>
          <w:color w:val="000000"/>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７</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建築面積及び床面積求積図</w:t>
      </w:r>
      <w:r w:rsidRPr="00E42EFA">
        <w:rPr>
          <w:rFonts w:ascii="ＭＳ 明朝" w:eastAsia="ＭＳ 明朝" w:hAnsi="ＭＳ 明朝" w:cs="ＭＳ 明朝" w:hint="eastAsia"/>
          <w:color w:val="000000"/>
        </w:rPr>
        <w:t>（各面積の求積に必要な建築物の各部分の寸法及び算式を明示すること。）</w:t>
      </w:r>
    </w:p>
    <w:p w14:paraId="66D1326F" w14:textId="77777777" w:rsidR="00E42EFA" w:rsidRPr="00E42EFA" w:rsidRDefault="00E42EFA" w:rsidP="00E42EFA">
      <w:pPr>
        <w:wordWrap w:val="0"/>
        <w:spacing w:line="350" w:lineRule="atLeast"/>
        <w:ind w:left="230"/>
        <w:rPr>
          <w:rFonts w:ascii="ＭＳ 明朝" w:eastAsia="ＭＳ 明朝" w:hAnsi="ＭＳ 明朝" w:cs="ＭＳ 明朝"/>
          <w:color w:val="000000"/>
          <w:szCs w:val="21"/>
        </w:rPr>
      </w:pPr>
      <w:r w:rsidRPr="00E42EFA">
        <w:rPr>
          <w:rFonts w:ascii="ＭＳ 明朝" w:eastAsia="ＭＳ 明朝" w:hAnsi="ＭＳ 明朝" w:cs="ＭＳ 明朝" w:hint="eastAsia"/>
          <w:color w:val="000000"/>
          <w:szCs w:val="21"/>
        </w:rPr>
        <w:t>（大規模の修繕又は大規模の模様替の認定申請に係る添付図書）</w:t>
      </w:r>
    </w:p>
    <w:p w14:paraId="0288B321" w14:textId="77777777" w:rsidR="00E42EFA" w:rsidRPr="00E42EFA" w:rsidRDefault="00E42EFA" w:rsidP="00E42EFA">
      <w:pPr>
        <w:wordWrap w:val="0"/>
        <w:spacing w:line="350" w:lineRule="atLeast"/>
        <w:ind w:left="230" w:hanging="210"/>
        <w:rPr>
          <w:rFonts w:ascii="ＭＳ 明朝" w:eastAsia="ＭＳ 明朝" w:hAnsi="ＭＳ 明朝" w:cs="ＭＳ 明朝"/>
          <w:color w:val="000000"/>
          <w:szCs w:val="21"/>
        </w:rPr>
      </w:pPr>
      <w:r w:rsidRPr="00E42EFA">
        <w:rPr>
          <w:rFonts w:ascii="ＭＳ 明朝" w:eastAsia="ＭＳ 明朝" w:hAnsi="ＭＳ 明朝" w:cs="ＭＳ 明朝" w:hint="eastAsia"/>
          <w:color w:val="000000"/>
          <w:szCs w:val="21"/>
        </w:rPr>
        <w:t>第１３条　政令</w:t>
      </w:r>
      <w:r w:rsidRPr="00E42EFA">
        <w:rPr>
          <w:rFonts w:ascii="ＭＳ 明朝" w:eastAsia="ＭＳ 明朝" w:hAnsi="ＭＳ 明朝" w:cs="ＭＳ 明朝"/>
          <w:color w:val="000000"/>
          <w:szCs w:val="21"/>
        </w:rPr>
        <w:t>137</w:t>
      </w:r>
      <w:r w:rsidRPr="00E42EFA">
        <w:rPr>
          <w:rFonts w:ascii="ＭＳ 明朝" w:eastAsia="ＭＳ 明朝" w:hAnsi="ＭＳ 明朝" w:cs="ＭＳ 明朝" w:hint="eastAsia"/>
          <w:color w:val="000000"/>
          <w:szCs w:val="21"/>
        </w:rPr>
        <w:t>条の</w:t>
      </w:r>
      <w:r w:rsidRPr="00E42EFA">
        <w:rPr>
          <w:rFonts w:ascii="ＭＳ 明朝" w:eastAsia="ＭＳ 明朝" w:hAnsi="ＭＳ 明朝" w:cs="ＭＳ 明朝"/>
          <w:color w:val="000000"/>
          <w:szCs w:val="21"/>
        </w:rPr>
        <w:t>12</w:t>
      </w:r>
      <w:r w:rsidRPr="00E42EFA">
        <w:rPr>
          <w:rFonts w:ascii="ＭＳ 明朝" w:eastAsia="ＭＳ 明朝" w:hAnsi="ＭＳ 明朝" w:cs="ＭＳ 明朝" w:hint="eastAsia"/>
          <w:color w:val="000000"/>
          <w:szCs w:val="21"/>
        </w:rPr>
        <w:t>第６項又は第７項の規定による認定を申請する場合にあたっては、省令第</w:t>
      </w:r>
      <w:r w:rsidRPr="00E42EFA">
        <w:rPr>
          <w:rFonts w:ascii="ＭＳ 明朝" w:eastAsia="ＭＳ 明朝" w:hAnsi="ＭＳ 明朝" w:cs="ＭＳ 明朝"/>
          <w:color w:val="000000"/>
          <w:szCs w:val="21"/>
        </w:rPr>
        <w:t>10</w:t>
      </w:r>
      <w:r w:rsidRPr="00E42EFA">
        <w:rPr>
          <w:rFonts w:ascii="ＭＳ 明朝" w:eastAsia="ＭＳ 明朝" w:hAnsi="ＭＳ 明朝" w:cs="ＭＳ 明朝" w:hint="eastAsia"/>
          <w:color w:val="000000"/>
          <w:szCs w:val="21"/>
        </w:rPr>
        <w:t>条の４の２第１項の特定行政庁が規則で定める図書又は書面は、次の各号に掲げる図書とする。</w:t>
      </w:r>
    </w:p>
    <w:p w14:paraId="514CB48E" w14:textId="77777777" w:rsidR="00E42EFA" w:rsidRPr="00E42EFA" w:rsidRDefault="00E42EFA" w:rsidP="00E42EFA">
      <w:pPr>
        <w:wordWrap w:val="0"/>
        <w:spacing w:line="350" w:lineRule="atLeast"/>
        <w:ind w:left="440" w:hanging="210"/>
        <w:rPr>
          <w:rFonts w:ascii="ＭＳ 明朝" w:eastAsia="ＭＳ 明朝" w:hAnsi="ＭＳ 明朝" w:cs="ＭＳ 明朝"/>
          <w:color w:val="000000"/>
          <w:szCs w:val="21"/>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１</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付近見取図（方位、道路及び目標となる地物を明示すること。）</w:t>
      </w:r>
    </w:p>
    <w:p w14:paraId="06B794F1" w14:textId="77777777" w:rsidR="00E42EFA" w:rsidRPr="00E42EFA" w:rsidRDefault="00E42EFA" w:rsidP="00E42EFA">
      <w:pPr>
        <w:wordWrap w:val="0"/>
        <w:spacing w:line="350" w:lineRule="atLeast"/>
        <w:ind w:left="440" w:hanging="210"/>
        <w:rPr>
          <w:rFonts w:ascii="ＭＳ 明朝" w:eastAsia="ＭＳ 明朝" w:hAnsi="ＭＳ 明朝" w:cs="ＭＳ 明朝"/>
          <w:color w:val="000000"/>
          <w:szCs w:val="21"/>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２</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配置図（縮尺、方位、敷地境界線、敷地内における建築物の用途、延べ面積、位置、構造及び出入口の位置、申請に係る建築物と他の建築物との別、擁壁の位置、土地の高低、建築物の各部分の高さ並びに敷地の周囲の道、通路その他の空地の配置（道及び通路にあっては位置、道路の種類、延長、幅員及び敷地と接している部分の長さ）を明示すること。）</w:t>
      </w:r>
    </w:p>
    <w:p w14:paraId="4BD99480" w14:textId="77777777" w:rsidR="00E42EFA" w:rsidRPr="00E42EFA" w:rsidRDefault="00E42EFA" w:rsidP="00E42EFA">
      <w:pPr>
        <w:wordWrap w:val="0"/>
        <w:spacing w:line="350" w:lineRule="atLeast"/>
        <w:ind w:left="440" w:hanging="210"/>
        <w:rPr>
          <w:rFonts w:ascii="ＭＳ 明朝" w:eastAsia="ＭＳ 明朝" w:hAnsi="ＭＳ 明朝" w:cs="ＭＳ 明朝"/>
          <w:color w:val="000000"/>
          <w:szCs w:val="21"/>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３</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各階平面図（縮尺、方位、間取、各室の用途、開口部及び防火戸の位置並びに延焼のおそれのある部分の外壁の構造を明示すること。）</w:t>
      </w:r>
    </w:p>
    <w:p w14:paraId="7522E01E" w14:textId="77777777" w:rsidR="00E42EFA" w:rsidRPr="00E42EFA" w:rsidRDefault="00E42EFA" w:rsidP="00E42EFA">
      <w:pPr>
        <w:wordWrap w:val="0"/>
        <w:spacing w:line="350" w:lineRule="atLeast"/>
        <w:ind w:left="440" w:hanging="210"/>
        <w:rPr>
          <w:rFonts w:ascii="ＭＳ 明朝" w:eastAsia="ＭＳ 明朝" w:hAnsi="ＭＳ 明朝" w:cs="ＭＳ 明朝"/>
          <w:color w:val="000000"/>
          <w:szCs w:val="21"/>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４</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２面以上の立面図（縮尺、開口部の位置及び構造並びに延焼のおそれのある部分の外壁及び軒裏の構造を明示すること。）</w:t>
      </w:r>
    </w:p>
    <w:p w14:paraId="55FCD522" w14:textId="77777777" w:rsidR="00E42EFA" w:rsidRPr="00E42EFA" w:rsidRDefault="00E42EFA" w:rsidP="00E42EFA">
      <w:pPr>
        <w:wordWrap w:val="0"/>
        <w:spacing w:line="350" w:lineRule="atLeast"/>
        <w:ind w:left="440" w:hanging="210"/>
        <w:rPr>
          <w:rFonts w:ascii="ＭＳ 明朝" w:eastAsia="ＭＳ 明朝" w:hAnsi="ＭＳ 明朝" w:cs="ＭＳ 明朝"/>
          <w:color w:val="000000"/>
          <w:szCs w:val="21"/>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５</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２面以上の断面図（縮尺、軒及びひさしの出並びに軒の高さ及び建築物の</w:t>
      </w:r>
      <w:r w:rsidRPr="00E42EFA">
        <w:rPr>
          <w:rFonts w:ascii="ＭＳ 明朝" w:eastAsia="ＭＳ 明朝" w:hAnsi="ＭＳ 明朝" w:cs="ＭＳ 明朝" w:hint="eastAsia"/>
          <w:color w:val="000000"/>
          <w:szCs w:val="21"/>
        </w:rPr>
        <w:lastRenderedPageBreak/>
        <w:t>高さを明示すること。）</w:t>
      </w:r>
    </w:p>
    <w:p w14:paraId="5F896B77" w14:textId="77777777" w:rsidR="00E42EFA" w:rsidRPr="00E42EFA" w:rsidRDefault="00E42EFA" w:rsidP="00E42EFA">
      <w:pPr>
        <w:wordWrap w:val="0"/>
        <w:spacing w:line="350" w:lineRule="atLeast"/>
        <w:ind w:left="440" w:hanging="210"/>
        <w:rPr>
          <w:rFonts w:ascii="ＭＳ 明朝" w:eastAsia="ＭＳ 明朝" w:hAnsi="ＭＳ 明朝" w:cs="ＭＳ 明朝"/>
          <w:color w:val="000000"/>
          <w:szCs w:val="21"/>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６</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敷地面積求積図</w:t>
      </w:r>
      <w:r w:rsidRPr="00E42EFA">
        <w:rPr>
          <w:rFonts w:ascii="ＭＳ 明朝" w:eastAsia="ＭＳ 明朝" w:hAnsi="ＭＳ 明朝" w:cs="ＭＳ 明朝" w:hint="eastAsia"/>
          <w:color w:val="000000"/>
        </w:rPr>
        <w:t>（面積の求積に必要な敷地の寸法及び算式を明示すること。）</w:t>
      </w:r>
    </w:p>
    <w:p w14:paraId="35ECA692" w14:textId="77777777" w:rsidR="00E42EFA" w:rsidRPr="00E42EFA" w:rsidRDefault="00E42EFA" w:rsidP="00E42EFA">
      <w:pPr>
        <w:wordWrap w:val="0"/>
        <w:spacing w:line="350" w:lineRule="atLeast"/>
        <w:ind w:left="440" w:hanging="210"/>
        <w:rPr>
          <w:rFonts w:ascii="ＭＳ 明朝" w:eastAsia="ＭＳ 明朝" w:hAnsi="ＭＳ 明朝" w:cs="ＭＳ 明朝"/>
          <w:color w:val="000000"/>
          <w:szCs w:val="21"/>
        </w:rPr>
      </w:pP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７</w:t>
      </w:r>
      <w:r w:rsidRPr="00E42EFA">
        <w:rPr>
          <w:rFonts w:ascii="ＭＳ 明朝" w:eastAsia="ＭＳ 明朝" w:hAnsi="ＭＳ 明朝" w:cs="ＭＳ 明朝"/>
          <w:color w:val="000000"/>
          <w:szCs w:val="21"/>
        </w:rPr>
        <w:t>)</w:t>
      </w:r>
      <w:r w:rsidRPr="00E42EFA">
        <w:rPr>
          <w:rFonts w:ascii="ＭＳ 明朝" w:eastAsia="ＭＳ 明朝" w:hAnsi="ＭＳ 明朝" w:cs="ＭＳ 明朝" w:hint="eastAsia"/>
          <w:color w:val="000000"/>
          <w:szCs w:val="21"/>
        </w:rPr>
        <w:t xml:space="preserve">　建築面積及び床面積求積図</w:t>
      </w:r>
      <w:r w:rsidRPr="00E42EFA">
        <w:rPr>
          <w:rFonts w:ascii="ＭＳ 明朝" w:eastAsia="ＭＳ 明朝" w:hAnsi="ＭＳ 明朝" w:cs="ＭＳ 明朝" w:hint="eastAsia"/>
          <w:color w:val="000000"/>
        </w:rPr>
        <w:t>（各面積の求積に必要な建築物の各部分の寸法及び算式を明示すること。）</w:t>
      </w:r>
    </w:p>
    <w:p w14:paraId="52BF0FEC" w14:textId="77777777" w:rsidR="00E42EFA" w:rsidRPr="00E42EFA" w:rsidRDefault="00E42EFA" w:rsidP="00E42EFA">
      <w:pPr>
        <w:spacing w:line="480" w:lineRule="atLeast"/>
        <w:ind w:left="480" w:hanging="240"/>
        <w:rPr>
          <w:rFonts w:ascii="ＭＳ 明朝" w:eastAsia="ＭＳ 明朝" w:hAnsi="ＭＳ 明朝" w:cs="ＭＳ 明朝"/>
          <w:color w:val="000000"/>
        </w:rPr>
      </w:pPr>
      <w:r w:rsidRPr="00E42EFA">
        <w:rPr>
          <w:rFonts w:ascii="ＭＳ 明朝" w:eastAsia="ＭＳ 明朝" w:hAnsi="ＭＳ 明朝" w:cs="ＭＳ 明朝" w:hint="eastAsia"/>
          <w:color w:val="000000"/>
          <w:szCs w:val="21"/>
        </w:rPr>
        <w:t>２　市長は、特に必要があると認めるときは、前項に規定する図書のほか、他の図書の提出を求めることができる。</w:t>
      </w:r>
    </w:p>
    <w:p w14:paraId="06D2A542"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（取下届）</w:t>
      </w:r>
    </w:p>
    <w:p w14:paraId="5A1A8441" w14:textId="77777777" w:rsidR="005309E4" w:rsidRDefault="005309E4" w:rsidP="005309E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w:t>
      </w:r>
      <w:r w:rsidR="00E42EFA">
        <w:rPr>
          <w:rFonts w:ascii="ＭＳ 明朝" w:eastAsia="ＭＳ 明朝" w:hAnsi="ＭＳ 明朝" w:cs="ＭＳ 明朝" w:hint="eastAsia"/>
          <w:color w:val="000000"/>
        </w:rPr>
        <w:t>４</w:t>
      </w:r>
      <w:r>
        <w:rPr>
          <w:rFonts w:ascii="ＭＳ 明朝" w:eastAsia="ＭＳ 明朝" w:hAnsi="ＭＳ 明朝" w:cs="ＭＳ 明朝" w:hint="eastAsia"/>
          <w:color w:val="000000"/>
        </w:rPr>
        <w:t>条　法、政令、省令、県条例、県規則及びこの規則の規定により市長又は建築主事に申請書を提出した者は、当該申請を取り下げようとするときは、取下届（様式第８号）を提出先に１通提出しなければならない。</w:t>
      </w:r>
    </w:p>
    <w:p w14:paraId="4650A30E" w14:textId="77777777" w:rsidR="005309E4" w:rsidRDefault="005309E4" w:rsidP="005309E4">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1E8C2A14" w14:textId="77777777" w:rsidR="005309E4" w:rsidRDefault="005309E4" w:rsidP="005309E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0236FA84" w14:textId="77777777" w:rsidR="005309E4" w:rsidRDefault="005309E4" w:rsidP="005309E4">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年４月１日から施行する。</w:t>
      </w:r>
    </w:p>
    <w:p w14:paraId="123544BE" w14:textId="77777777" w:rsidR="005309E4" w:rsidRDefault="005309E4" w:rsidP="005309E4">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年５月</w:t>
      </w:r>
      <w:r>
        <w:rPr>
          <w:rFonts w:ascii="ＭＳ 明朝" w:eastAsia="ＭＳ 明朝" w:hAnsi="ＭＳ 明朝" w:cs="ＭＳ 明朝"/>
          <w:color w:val="000000"/>
        </w:rPr>
        <w:t>15</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22</w:t>
      </w:r>
      <w:r>
        <w:rPr>
          <w:rFonts w:ascii="ＭＳ 明朝" w:eastAsia="ＭＳ 明朝" w:hAnsi="ＭＳ 明朝" w:cs="ＭＳ 明朝" w:hint="eastAsia"/>
          <w:color w:val="000000"/>
        </w:rPr>
        <w:t>号）</w:t>
      </w:r>
    </w:p>
    <w:p w14:paraId="209AD5A4" w14:textId="77777777" w:rsidR="005309E4" w:rsidRDefault="005309E4" w:rsidP="00E42EFA">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年６月１日から施行する。</w:t>
      </w:r>
    </w:p>
    <w:p w14:paraId="6F02A9ED" w14:textId="77777777" w:rsidR="00FB18DC" w:rsidRPr="00FB18DC" w:rsidRDefault="00FB18DC" w:rsidP="00E42EFA">
      <w:pPr>
        <w:rPr>
          <w:rFonts w:ascii="ＭＳ 明朝" w:eastAsia="ＭＳ 明朝" w:hAnsi="ＭＳ 明朝"/>
        </w:rPr>
      </w:pPr>
    </w:p>
    <w:sectPr w:rsidR="00FB18DC" w:rsidRPr="00FB18DC">
      <w:footerReference w:type="default" r:id="rId6"/>
      <w:pgSz w:w="11905" w:h="16837"/>
      <w:pgMar w:top="1417" w:right="1417" w:bottom="1417" w:left="1417" w:header="720" w:footer="720" w:gutter="0"/>
      <w:cols w:space="720"/>
      <w:noEndnote/>
      <w:docGrid w:type="linesAndChars" w:linePitch="48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9B4F" w14:textId="77777777" w:rsidR="007C3A0E" w:rsidRDefault="007C3A0E">
      <w:r>
        <w:separator/>
      </w:r>
    </w:p>
  </w:endnote>
  <w:endnote w:type="continuationSeparator" w:id="0">
    <w:p w14:paraId="629642E0" w14:textId="77777777" w:rsidR="007C3A0E" w:rsidRDefault="007C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C237" w14:textId="77777777" w:rsidR="0060554D" w:rsidRDefault="00CA3025" w:rsidP="0060554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sidR="00467919">
      <w:rPr>
        <w:rFonts w:ascii="ＭＳ 明朝" w:eastAsia="ＭＳ 明朝" w:hAnsi="ＭＳ 明朝" w:cs="ＭＳ 明朝"/>
        <w:color w:val="000000"/>
        <w:sz w:val="21"/>
        <w:szCs w:val="21"/>
      </w:rPr>
      <w:t>1</w:t>
    </w:r>
    <w:r w:rsidR="0060554D">
      <w:rPr>
        <w:rFonts w:ascii="ＭＳ 明朝" w:eastAsia="ＭＳ 明朝" w:hAnsi="ＭＳ 明朝" w:cs="ＭＳ 明朝"/>
        <w:color w:val="000000"/>
        <w:sz w:val="21"/>
        <w:szCs w:val="21"/>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1A0D" w14:textId="77777777" w:rsidR="007C3A0E" w:rsidRDefault="007C3A0E">
      <w:r>
        <w:separator/>
      </w:r>
    </w:p>
  </w:footnote>
  <w:footnote w:type="continuationSeparator" w:id="0">
    <w:p w14:paraId="4822A796" w14:textId="77777777" w:rsidR="007C3A0E" w:rsidRDefault="007C3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2"/>
  <w:drawingGridVerticalSpacing w:val="48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64"/>
    <w:rsid w:val="00017B88"/>
    <w:rsid w:val="000E5904"/>
    <w:rsid w:val="001039B2"/>
    <w:rsid w:val="00110C9C"/>
    <w:rsid w:val="00146B32"/>
    <w:rsid w:val="001C2B64"/>
    <w:rsid w:val="001E45F7"/>
    <w:rsid w:val="00445E4B"/>
    <w:rsid w:val="00467919"/>
    <w:rsid w:val="005309E4"/>
    <w:rsid w:val="00541B72"/>
    <w:rsid w:val="00575CF9"/>
    <w:rsid w:val="00580F45"/>
    <w:rsid w:val="0060554D"/>
    <w:rsid w:val="00636087"/>
    <w:rsid w:val="00726C58"/>
    <w:rsid w:val="007C3A0E"/>
    <w:rsid w:val="008063F6"/>
    <w:rsid w:val="00867E5D"/>
    <w:rsid w:val="00900217"/>
    <w:rsid w:val="00A16871"/>
    <w:rsid w:val="00AF749C"/>
    <w:rsid w:val="00B479CE"/>
    <w:rsid w:val="00B95E24"/>
    <w:rsid w:val="00B965AD"/>
    <w:rsid w:val="00BD4C13"/>
    <w:rsid w:val="00BF4496"/>
    <w:rsid w:val="00C56B78"/>
    <w:rsid w:val="00CA3025"/>
    <w:rsid w:val="00CE1DAA"/>
    <w:rsid w:val="00E1097E"/>
    <w:rsid w:val="00E42EFA"/>
    <w:rsid w:val="00E7170D"/>
    <w:rsid w:val="00FA1839"/>
    <w:rsid w:val="00FB1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2ED86E"/>
  <w14:defaultImageDpi w14:val="0"/>
  <w15:docId w15:val="{50F479D0-00F7-43B7-B67C-3C0EBEB6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B64"/>
    <w:pPr>
      <w:tabs>
        <w:tab w:val="center" w:pos="4252"/>
        <w:tab w:val="right" w:pos="8504"/>
      </w:tabs>
      <w:snapToGrid w:val="0"/>
    </w:pPr>
  </w:style>
  <w:style w:type="character" w:customStyle="1" w:styleId="a4">
    <w:name w:val="ヘッダー (文字)"/>
    <w:basedOn w:val="a0"/>
    <w:link w:val="a3"/>
    <w:uiPriority w:val="99"/>
    <w:rsid w:val="001C2B64"/>
    <w:rPr>
      <w:rFonts w:ascii="Arial" w:hAnsi="Arial" w:cs="Arial"/>
      <w:kern w:val="0"/>
      <w:sz w:val="24"/>
      <w:szCs w:val="24"/>
    </w:rPr>
  </w:style>
  <w:style w:type="paragraph" w:styleId="a5">
    <w:name w:val="footer"/>
    <w:basedOn w:val="a"/>
    <w:link w:val="a6"/>
    <w:uiPriority w:val="99"/>
    <w:unhideWhenUsed/>
    <w:rsid w:val="001C2B64"/>
    <w:pPr>
      <w:tabs>
        <w:tab w:val="center" w:pos="4252"/>
        <w:tab w:val="right" w:pos="8504"/>
      </w:tabs>
      <w:snapToGrid w:val="0"/>
    </w:pPr>
  </w:style>
  <w:style w:type="character" w:customStyle="1" w:styleId="a6">
    <w:name w:val="フッター (文字)"/>
    <w:basedOn w:val="a0"/>
    <w:link w:val="a5"/>
    <w:uiPriority w:val="99"/>
    <w:rsid w:val="001C2B6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32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都計01</dc:creator>
  <cp:keywords/>
  <dc:description/>
  <cp:lastModifiedBy>都計01</cp:lastModifiedBy>
  <cp:revision>2</cp:revision>
  <dcterms:created xsi:type="dcterms:W3CDTF">2025-04-01T04:05:00Z</dcterms:created>
  <dcterms:modified xsi:type="dcterms:W3CDTF">2025-04-01T04:05:00Z</dcterms:modified>
</cp:coreProperties>
</file>