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F9B" w14:textId="448BF919" w:rsidR="00FC70AE" w:rsidRPr="00873E98" w:rsidRDefault="0042449E">
      <w:pPr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〇江津市再生可能エネルギー農山漁村活性化協議会総会</w:t>
      </w:r>
      <w:r w:rsidR="00873E98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(議事録)</w:t>
      </w:r>
    </w:p>
    <w:p w14:paraId="7E20ED0A" w14:textId="77777777" w:rsidR="00873E98" w:rsidRDefault="00873E98" w:rsidP="00873E9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882B8FF" w14:textId="4A000732" w:rsidR="00873E98" w:rsidRDefault="0042449E" w:rsidP="00873E98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日時：令和６年９月27日(金)</w:t>
      </w:r>
    </w:p>
    <w:p w14:paraId="3653AB9A" w14:textId="74799CD6" w:rsidR="0042449E" w:rsidRDefault="0042449E" w:rsidP="00873E9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10時</w:t>
      </w:r>
      <w:r w:rsidR="00873E98">
        <w:rPr>
          <w:rFonts w:ascii="ＭＳ 明朝" w:eastAsia="ＭＳ 明朝" w:hAnsi="ＭＳ 明朝" w:hint="eastAsia"/>
          <w:sz w:val="24"/>
          <w:szCs w:val="24"/>
        </w:rPr>
        <w:t xml:space="preserve">　～　</w:t>
      </w:r>
      <w:r w:rsidR="00873E98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10時30分</w:t>
      </w:r>
    </w:p>
    <w:p w14:paraId="020455CE" w14:textId="688AD86C" w:rsidR="0042449E" w:rsidRDefault="0042449E" w:rsidP="00EA03B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場所：江津市役所２階会議室２-２</w:t>
      </w:r>
    </w:p>
    <w:p w14:paraId="037E9B4B" w14:textId="77777777" w:rsidR="00EA03BC" w:rsidRDefault="00EA03BC" w:rsidP="00EA03B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4421B6E" w14:textId="4983CBE8" w:rsidR="0042449E" w:rsidRDefault="001F4048" w:rsidP="001F404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　　題</w:t>
      </w:r>
    </w:p>
    <w:p w14:paraId="2D3E74A3" w14:textId="2B183768" w:rsidR="0042449E" w:rsidRDefault="004244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１．江津市再生可能エネルギー農山漁村活性化協議会規約について</w:t>
      </w:r>
    </w:p>
    <w:p w14:paraId="23EAA34C" w14:textId="17F97EE6" w:rsidR="0042449E" w:rsidRDefault="004244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・構成員紹介</w:t>
      </w:r>
    </w:p>
    <w:p w14:paraId="343F0A23" w14:textId="66B95580" w:rsidR="0042449E" w:rsidRPr="00873E98" w:rsidRDefault="001E026C" w:rsidP="00873E98">
      <w:pPr>
        <w:ind w:left="960" w:hangingChars="400" w:hanging="960"/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江津市農林水産課　国沢課長(行政)、松平たすけ愛協議会　谷口会長(関係住民)、島根県素材流通協同組合　樋谷事務局長(原料供給者)、</w:t>
      </w:r>
      <w:bookmarkStart w:id="0" w:name="_Hlk178330489"/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島根県農林水産部林業課</w:t>
      </w:r>
      <w:bookmarkEnd w:id="0"/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 xml:space="preserve">　海老谷調整監(学識経験者)、</w:t>
      </w:r>
      <w:r w:rsidR="006C3DC4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㈱エネビジョン　松原取締役、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 xml:space="preserve">合同会社しまね森林発電　</w:t>
      </w:r>
      <w:r w:rsidR="007F3735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佐々木主任技術者</w:t>
      </w:r>
      <w:r w:rsidR="006C3DC4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(発電事業者)、江津市森林組合　川本組合長、播磨屋林業㈱　布施業務部長、邑智郡森林組合　植田組合長</w:t>
      </w:r>
      <w:r w:rsidR="007F3735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(林</w:t>
      </w:r>
      <w:r w:rsid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業</w:t>
      </w:r>
      <w:r w:rsidR="007F3735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団体)</w:t>
      </w:r>
      <w:r w:rsidR="006C3DC4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 xml:space="preserve">　</w:t>
      </w:r>
      <w:r w:rsidR="007F3735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※</w:t>
      </w:r>
      <w:r w:rsidR="006C3DC4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以上、参加者</w:t>
      </w:r>
      <w:r w:rsidR="007F3735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・</w:t>
      </w:r>
      <w:r w:rsidR="006C3DC4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紹介順</w:t>
      </w:r>
    </w:p>
    <w:p w14:paraId="71F8525E" w14:textId="40A7B9D4" w:rsidR="0042449E" w:rsidRDefault="004244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・規約の内容協議</w:t>
      </w:r>
    </w:p>
    <w:p w14:paraId="3C097288" w14:textId="77777777" w:rsidR="007F3735" w:rsidRPr="00873E98" w:rsidRDefault="006C3DC4" w:rsidP="007F3735">
      <w:pPr>
        <w:ind w:left="960" w:hangingChars="400" w:hanging="960"/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F3735"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 xml:space="preserve">第13条第３項について、議事の議決は出席者全員の合意が必要なのか。(江津市森林組合)　</w:t>
      </w:r>
    </w:p>
    <w:p w14:paraId="0D3D6D8E" w14:textId="77777777" w:rsidR="007F3735" w:rsidRPr="00873E98" w:rsidRDefault="007F3735" w:rsidP="007F3735">
      <w:pPr>
        <w:ind w:leftChars="400" w:left="840"/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 xml:space="preserve">あくまでも、協議の上合意形成を図り決するという解釈であり、多数決で議決するかたちにはしていない。(江津市)　</w:t>
      </w:r>
    </w:p>
    <w:p w14:paraId="00312290" w14:textId="53FB9FDF" w:rsidR="00E871C3" w:rsidRPr="00873E98" w:rsidRDefault="007F3735" w:rsidP="00EA03BC">
      <w:pPr>
        <w:ind w:leftChars="400" w:left="840"/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了解した</w:t>
      </w:r>
      <w:r w:rsid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。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案のとおりでよい。(江津市森林組合)</w:t>
      </w:r>
    </w:p>
    <w:p w14:paraId="51A7D56B" w14:textId="51DE5FFC" w:rsidR="00163DD0" w:rsidRPr="00873E98" w:rsidRDefault="00163DD0">
      <w:pPr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</w:pPr>
      <w:r w:rsidRPr="00873E98">
        <w:rPr>
          <w:rFonts w:ascii="ＭＳ 明朝" w:eastAsia="ＭＳ 明朝" w:hAnsi="ＭＳ 明朝" w:hint="eastAsia"/>
          <w:color w:val="00B050"/>
          <w:sz w:val="24"/>
          <w:szCs w:val="24"/>
        </w:rPr>
        <w:t xml:space="preserve">　　　　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上記やりとりののち承認</w:t>
      </w:r>
    </w:p>
    <w:p w14:paraId="4DAC7315" w14:textId="311E3D83" w:rsidR="00163DD0" w:rsidRPr="00163DD0" w:rsidRDefault="00163D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・役員選出・選任</w:t>
      </w:r>
    </w:p>
    <w:p w14:paraId="1198F1F8" w14:textId="2087CCCD" w:rsidR="00163DD0" w:rsidRPr="00873E98" w:rsidRDefault="00163DD0">
      <w:pPr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別表１学識経験者の欄、所属を島根県西部農林水産振興センター</w:t>
      </w:r>
      <w:r w:rsid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から</w:t>
      </w:r>
    </w:p>
    <w:p w14:paraId="3EE8C36C" w14:textId="32503ADD" w:rsidR="00163DD0" w:rsidRPr="00873E98" w:rsidRDefault="00163DD0">
      <w:pPr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 xml:space="preserve">　　　　島根県農林水産部林業課　に訂正してほしい。(島根県)</w:t>
      </w:r>
    </w:p>
    <w:p w14:paraId="39E537BC" w14:textId="6A694043" w:rsidR="001F4048" w:rsidRPr="00873E98" w:rsidRDefault="00163DD0">
      <w:pPr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 xml:space="preserve">　　　　了解した。(江津市)　</w:t>
      </w:r>
    </w:p>
    <w:p w14:paraId="7B1E42E5" w14:textId="38E2DC25" w:rsidR="00163DD0" w:rsidRPr="00873E98" w:rsidRDefault="00163DD0">
      <w:pPr>
        <w:rPr>
          <w:rFonts w:ascii="ＭＳ 明朝" w:eastAsia="ＭＳ 明朝" w:hAnsi="ＭＳ 明朝"/>
          <w:i/>
          <w:iCs/>
          <w:color w:val="00B050"/>
          <w:sz w:val="24"/>
          <w:szCs w:val="24"/>
        </w:rPr>
      </w:pPr>
      <w:r w:rsidRPr="00873E98">
        <w:rPr>
          <w:rFonts w:ascii="ＭＳ 明朝" w:eastAsia="ＭＳ 明朝" w:hAnsi="ＭＳ 明朝" w:hint="eastAsia"/>
          <w:color w:val="00B050"/>
          <w:sz w:val="24"/>
          <w:szCs w:val="24"/>
        </w:rPr>
        <w:t xml:space="preserve">　　　　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上記やりとりののち承認</w:t>
      </w:r>
    </w:p>
    <w:p w14:paraId="74EA98DD" w14:textId="77777777" w:rsidR="00163DD0" w:rsidRPr="00163DD0" w:rsidRDefault="00163DD0">
      <w:pPr>
        <w:rPr>
          <w:rFonts w:ascii="ＭＳ 明朝" w:eastAsia="ＭＳ 明朝" w:hAnsi="ＭＳ 明朝"/>
          <w:i/>
          <w:iCs/>
          <w:sz w:val="24"/>
          <w:szCs w:val="24"/>
        </w:rPr>
      </w:pPr>
    </w:p>
    <w:p w14:paraId="3A42321A" w14:textId="5B125C3C" w:rsidR="0042449E" w:rsidRPr="00163DD0" w:rsidRDefault="004244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２．江津市再生可能エネルギー農山漁村活性化基本計画について</w:t>
      </w:r>
    </w:p>
    <w:p w14:paraId="28A0C9B2" w14:textId="7DE2E6D7" w:rsidR="00873E98" w:rsidRDefault="004244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03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・計画の内容協議</w:t>
      </w:r>
    </w:p>
    <w:p w14:paraId="462FF167" w14:textId="27A5B2AB" w:rsidR="00873E98" w:rsidRPr="00873E98" w:rsidRDefault="00873E98" w:rsidP="00873E98">
      <w:pPr>
        <w:ind w:left="960" w:hangingChars="400" w:hanging="960"/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７.(１)目標について、「地域産木材を主に活用するもの」の定義づけの説明(江津市)</w:t>
      </w:r>
    </w:p>
    <w:p w14:paraId="3730D249" w14:textId="4D75F95E" w:rsidR="00163DD0" w:rsidRPr="00163DD0" w:rsidRDefault="00163DD0">
      <w:pPr>
        <w:rPr>
          <w:rFonts w:ascii="ＭＳ 明朝" w:eastAsia="ＭＳ 明朝" w:hAnsi="ＭＳ 明朝"/>
          <w:i/>
          <w:iCs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承認</w:t>
      </w:r>
    </w:p>
    <w:p w14:paraId="34C5DCEB" w14:textId="77777777" w:rsidR="001F4048" w:rsidRDefault="001F4048">
      <w:pPr>
        <w:rPr>
          <w:rFonts w:ascii="ＭＳ 明朝" w:eastAsia="ＭＳ 明朝" w:hAnsi="ＭＳ 明朝"/>
          <w:sz w:val="24"/>
          <w:szCs w:val="24"/>
        </w:rPr>
      </w:pPr>
    </w:p>
    <w:p w14:paraId="2D1A70D5" w14:textId="645E17D8" w:rsidR="0042449E" w:rsidRDefault="004244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３．その他</w:t>
      </w:r>
    </w:p>
    <w:p w14:paraId="27BD7505" w14:textId="04BED2E6" w:rsidR="00EA03BC" w:rsidRPr="00873E98" w:rsidRDefault="00163DD0">
      <w:pPr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73E98">
        <w:rPr>
          <w:rFonts w:ascii="ＭＳ 明朝" w:eastAsia="ＭＳ 明朝" w:hAnsi="ＭＳ 明朝" w:hint="eastAsia"/>
          <w:i/>
          <w:iCs/>
          <w:color w:val="00B050"/>
          <w:sz w:val="24"/>
          <w:szCs w:val="24"/>
        </w:rPr>
        <w:t>特になし</w:t>
      </w:r>
    </w:p>
    <w:sectPr w:rsidR="00EA03BC" w:rsidRPr="00873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7CA9" w14:textId="77777777" w:rsidR="00B03413" w:rsidRDefault="00B03413" w:rsidP="00873E98">
      <w:r>
        <w:separator/>
      </w:r>
    </w:p>
  </w:endnote>
  <w:endnote w:type="continuationSeparator" w:id="0">
    <w:p w14:paraId="1C97CD02" w14:textId="77777777" w:rsidR="00B03413" w:rsidRDefault="00B03413" w:rsidP="0087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7820" w14:textId="77777777" w:rsidR="00B03413" w:rsidRDefault="00B03413" w:rsidP="00873E98">
      <w:r>
        <w:separator/>
      </w:r>
    </w:p>
  </w:footnote>
  <w:footnote w:type="continuationSeparator" w:id="0">
    <w:p w14:paraId="49BDD01C" w14:textId="77777777" w:rsidR="00B03413" w:rsidRDefault="00B03413" w:rsidP="00873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9A"/>
    <w:rsid w:val="00163DD0"/>
    <w:rsid w:val="001E026C"/>
    <w:rsid w:val="001F4048"/>
    <w:rsid w:val="00422573"/>
    <w:rsid w:val="0042449E"/>
    <w:rsid w:val="006C3DC4"/>
    <w:rsid w:val="007F3735"/>
    <w:rsid w:val="00873E98"/>
    <w:rsid w:val="008B0B9A"/>
    <w:rsid w:val="00AA0D0C"/>
    <w:rsid w:val="00B03413"/>
    <w:rsid w:val="00E871C3"/>
    <w:rsid w:val="00EA03BC"/>
    <w:rsid w:val="00F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6C310"/>
  <w15:chartTrackingRefBased/>
  <w15:docId w15:val="{FFA3908D-AC08-4F68-A312-750B2E6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E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E98"/>
  </w:style>
  <w:style w:type="paragraph" w:styleId="a5">
    <w:name w:val="footer"/>
    <w:basedOn w:val="a"/>
    <w:link w:val="a6"/>
    <w:uiPriority w:val="99"/>
    <w:unhideWhenUsed/>
    <w:rsid w:val="00873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農水12</dc:creator>
  <cp:keywords/>
  <dc:description/>
  <cp:lastModifiedBy>農水12</cp:lastModifiedBy>
  <cp:revision>5</cp:revision>
  <cp:lastPrinted>2024-09-27T04:25:00Z</cp:lastPrinted>
  <dcterms:created xsi:type="dcterms:W3CDTF">2024-09-26T06:08:00Z</dcterms:created>
  <dcterms:modified xsi:type="dcterms:W3CDTF">2024-09-27T04:25:00Z</dcterms:modified>
</cp:coreProperties>
</file>