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D5E2" w14:textId="579A9586" w:rsidR="00B51F14" w:rsidRDefault="00B51F14">
      <w:pPr>
        <w:rPr>
          <w:rFonts w:ascii="ＭＳ Ｐゴシック" w:eastAsia="ＭＳ Ｐゴシック" w:hAnsi="ＭＳ Ｐゴシック"/>
          <w:sz w:val="24"/>
          <w:szCs w:val="24"/>
        </w:rPr>
      </w:pPr>
      <w:r w:rsidRPr="00774A0B">
        <w:rPr>
          <w:rFonts w:ascii="ＭＳ Ｐゴシック" w:eastAsia="ＭＳ Ｐゴシック" w:hAnsi="ＭＳ Ｐゴシック" w:hint="eastAsia"/>
          <w:b/>
          <w:bCs/>
          <w:sz w:val="24"/>
          <w:szCs w:val="24"/>
        </w:rPr>
        <w:t>研修報告書</w:t>
      </w:r>
      <w:r w:rsidRPr="0040482D">
        <w:rPr>
          <w:rFonts w:ascii="ＭＳ Ｐゴシック" w:eastAsia="ＭＳ Ｐゴシック" w:hAnsi="ＭＳ Ｐゴシック" w:hint="eastAsia"/>
          <w:sz w:val="24"/>
          <w:szCs w:val="24"/>
        </w:rPr>
        <w:t xml:space="preserve">　山根兼三郎</w:t>
      </w:r>
    </w:p>
    <w:p w14:paraId="0A47A467" w14:textId="77777777" w:rsidR="00774A0B" w:rsidRPr="0040482D" w:rsidRDefault="00774A0B">
      <w:pPr>
        <w:rPr>
          <w:rFonts w:ascii="ＭＳ Ｐゴシック" w:eastAsia="ＭＳ Ｐゴシック" w:hAnsi="ＭＳ Ｐゴシック"/>
          <w:sz w:val="24"/>
          <w:szCs w:val="24"/>
        </w:rPr>
      </w:pPr>
    </w:p>
    <w:p w14:paraId="6C63E48A" w14:textId="1D46101C" w:rsidR="00B51F14" w:rsidRDefault="00B51F14">
      <w:pPr>
        <w:rPr>
          <w:rFonts w:ascii="ＭＳ Ｐゴシック" w:eastAsia="ＭＳ Ｐゴシック" w:hAnsi="ＭＳ Ｐゴシック"/>
          <w:sz w:val="24"/>
          <w:szCs w:val="24"/>
        </w:rPr>
      </w:pPr>
      <w:r w:rsidRPr="0040482D">
        <w:rPr>
          <w:rFonts w:ascii="ＭＳ Ｐゴシック" w:eastAsia="ＭＳ Ｐゴシック" w:hAnsi="ＭＳ Ｐゴシック" w:hint="eastAsia"/>
          <w:sz w:val="24"/>
          <w:szCs w:val="24"/>
        </w:rPr>
        <w:t>リファレンス国際ビル(東京都</w:t>
      </w:r>
      <w:r w:rsidRPr="0040482D">
        <w:rPr>
          <w:rFonts w:ascii="ＭＳ Ｐゴシック" w:eastAsia="ＭＳ Ｐゴシック" w:hAnsi="ＭＳ Ｐゴシック"/>
          <w:sz w:val="24"/>
          <w:szCs w:val="24"/>
        </w:rPr>
        <w:t>)</w:t>
      </w:r>
    </w:p>
    <w:p w14:paraId="6BEAFD13" w14:textId="4E4AD7F5" w:rsidR="00B51F14" w:rsidRPr="0040482D" w:rsidRDefault="00B51F14">
      <w:pPr>
        <w:rPr>
          <w:rFonts w:ascii="ＭＳ Ｐゴシック" w:eastAsia="ＭＳ Ｐゴシック" w:hAnsi="ＭＳ Ｐゴシック"/>
          <w:sz w:val="24"/>
          <w:szCs w:val="24"/>
        </w:rPr>
      </w:pPr>
      <w:r w:rsidRPr="0040482D">
        <w:rPr>
          <w:rFonts w:ascii="ＭＳ Ｐゴシック" w:eastAsia="ＭＳ Ｐゴシック" w:hAnsi="ＭＳ Ｐゴシック" w:hint="eastAsia"/>
          <w:sz w:val="24"/>
          <w:szCs w:val="24"/>
        </w:rPr>
        <w:t xml:space="preserve">2024/1/16　</w:t>
      </w:r>
    </w:p>
    <w:p w14:paraId="61926076" w14:textId="53651884" w:rsidR="00B51F14" w:rsidRPr="0040482D" w:rsidRDefault="00B51F14">
      <w:pPr>
        <w:rPr>
          <w:rFonts w:ascii="ＭＳ Ｐゴシック" w:eastAsia="ＭＳ Ｐゴシック" w:hAnsi="ＭＳ Ｐゴシック"/>
          <w:b/>
          <w:bCs/>
          <w:sz w:val="24"/>
          <w:szCs w:val="24"/>
        </w:rPr>
      </w:pPr>
      <w:r w:rsidRPr="0040482D">
        <w:rPr>
          <w:rFonts w:ascii="ＭＳ Ｐゴシック" w:eastAsia="ＭＳ Ｐゴシック" w:hAnsi="ＭＳ Ｐゴシック" w:hint="eastAsia"/>
          <w:b/>
          <w:bCs/>
          <w:sz w:val="24"/>
          <w:szCs w:val="24"/>
        </w:rPr>
        <w:t>【地方創生S</w:t>
      </w:r>
      <w:r w:rsidRPr="0040482D">
        <w:rPr>
          <w:rFonts w:ascii="ＭＳ Ｐゴシック" w:eastAsia="ＭＳ Ｐゴシック" w:hAnsi="ＭＳ Ｐゴシック"/>
          <w:b/>
          <w:bCs/>
          <w:sz w:val="24"/>
          <w:szCs w:val="24"/>
        </w:rPr>
        <w:t>DGs</w:t>
      </w:r>
      <w:r w:rsidRPr="0040482D">
        <w:rPr>
          <w:rFonts w:ascii="ＭＳ Ｐゴシック" w:eastAsia="ＭＳ Ｐゴシック" w:hAnsi="ＭＳ Ｐゴシック" w:hint="eastAsia"/>
          <w:b/>
          <w:bCs/>
          <w:sz w:val="24"/>
          <w:szCs w:val="24"/>
        </w:rPr>
        <w:t>特別講座　人口増加策、D</w:t>
      </w:r>
      <w:r w:rsidRPr="0040482D">
        <w:rPr>
          <w:rFonts w:ascii="ＭＳ Ｐゴシック" w:eastAsia="ＭＳ Ｐゴシック" w:hAnsi="ＭＳ Ｐゴシック"/>
          <w:b/>
          <w:bCs/>
          <w:sz w:val="24"/>
          <w:szCs w:val="24"/>
        </w:rPr>
        <w:t>X</w:t>
      </w:r>
      <w:r w:rsidRPr="0040482D">
        <w:rPr>
          <w:rFonts w:ascii="ＭＳ Ｐゴシック" w:eastAsia="ＭＳ Ｐゴシック" w:hAnsi="ＭＳ Ｐゴシック" w:hint="eastAsia"/>
          <w:b/>
          <w:bCs/>
          <w:sz w:val="24"/>
          <w:szCs w:val="24"/>
        </w:rPr>
        <w:t>、G</w:t>
      </w:r>
      <w:r w:rsidRPr="0040482D">
        <w:rPr>
          <w:rFonts w:ascii="ＭＳ Ｐゴシック" w:eastAsia="ＭＳ Ｐゴシック" w:hAnsi="ＭＳ Ｐゴシック"/>
          <w:b/>
          <w:bCs/>
          <w:sz w:val="24"/>
          <w:szCs w:val="24"/>
        </w:rPr>
        <w:t>X</w:t>
      </w:r>
      <w:r w:rsidRPr="0040482D">
        <w:rPr>
          <w:rFonts w:ascii="ＭＳ Ｐゴシック" w:eastAsia="ＭＳ Ｐゴシック" w:hAnsi="ＭＳ Ｐゴシック" w:hint="eastAsia"/>
          <w:b/>
          <w:bCs/>
          <w:sz w:val="24"/>
          <w:szCs w:val="24"/>
        </w:rPr>
        <w:t>、公共交通】</w:t>
      </w:r>
      <w:r w:rsidR="00590D5F">
        <w:rPr>
          <w:rFonts w:ascii="ＭＳ Ｐゴシック" w:eastAsia="ＭＳ Ｐゴシック" w:hAnsi="ＭＳ Ｐゴシック" w:hint="eastAsia"/>
          <w:b/>
          <w:bCs/>
          <w:sz w:val="24"/>
          <w:szCs w:val="24"/>
        </w:rPr>
        <w:t xml:space="preserve"> 講師 山中俊之</w:t>
      </w:r>
    </w:p>
    <w:p w14:paraId="776308E5" w14:textId="0EF99FF4" w:rsidR="0040482D" w:rsidRPr="0040482D" w:rsidRDefault="00590D5F" w:rsidP="00590D5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0040482D" w:rsidRPr="0040482D">
        <w:rPr>
          <w:rFonts w:ascii="ＭＳ Ｐゴシック" w:eastAsia="ＭＳ Ｐゴシック" w:hAnsi="ＭＳ Ｐゴシック"/>
          <w:sz w:val="24"/>
          <w:szCs w:val="24"/>
        </w:rPr>
        <w:t>移民が集まる所は成長する、でないとダイバーシティやイノベーションが起きない。日本は高齢化や人口減少に悩む国ですが、移民を受け入れることで、地方に活力や多様性をもたらすことができるという考え方。</w:t>
      </w:r>
    </w:p>
    <w:p w14:paraId="2D592923" w14:textId="347B4422" w:rsidR="0040482D" w:rsidRPr="0040482D" w:rsidRDefault="00590D5F" w:rsidP="0040482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r w:rsidR="0040482D" w:rsidRPr="0040482D">
        <w:rPr>
          <w:rFonts w:ascii="ＭＳ Ｐゴシック" w:eastAsia="ＭＳ Ｐゴシック" w:hAnsi="ＭＳ Ｐゴシック"/>
          <w:sz w:val="24"/>
          <w:szCs w:val="24"/>
        </w:rPr>
        <w:t>地方創生には、他の地域との差別化が必要。地方の魅力や特色を発掘し、アピールすることで、観光客や移住者を呼び込むことができるということです。差別化のためには、地域の歴史や文化、自然や産業などを活かすことが大切。</w:t>
      </w:r>
      <w:r w:rsidR="00774A0B">
        <w:rPr>
          <w:rFonts w:ascii="ＭＳ Ｐゴシック" w:eastAsia="ＭＳ Ｐゴシック" w:hAnsi="ＭＳ Ｐゴシック" w:hint="eastAsia"/>
          <w:sz w:val="24"/>
          <w:szCs w:val="24"/>
        </w:rPr>
        <w:t>「尖る」</w:t>
      </w:r>
    </w:p>
    <w:p w14:paraId="508BE593" w14:textId="23489C29" w:rsidR="0040482D" w:rsidRPr="0040482D" w:rsidRDefault="00590D5F" w:rsidP="0040482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w:t>
      </w:r>
      <w:r w:rsidR="0040482D" w:rsidRPr="0040482D">
        <w:rPr>
          <w:rFonts w:ascii="ＭＳ Ｐゴシック" w:eastAsia="ＭＳ Ｐゴシック" w:hAnsi="ＭＳ Ｐゴシック"/>
          <w:sz w:val="24"/>
          <w:szCs w:val="24"/>
        </w:rPr>
        <w:t>英語力が地方</w:t>
      </w:r>
      <w:r>
        <w:rPr>
          <w:rFonts w:ascii="ＭＳ Ｐゴシック" w:eastAsia="ＭＳ Ｐゴシック" w:hAnsi="ＭＳ Ｐゴシック" w:hint="eastAsia"/>
          <w:sz w:val="24"/>
          <w:szCs w:val="24"/>
        </w:rPr>
        <w:t>再生</w:t>
      </w:r>
      <w:r w:rsidR="0040482D" w:rsidRPr="0040482D">
        <w:rPr>
          <w:rFonts w:ascii="ＭＳ Ｐゴシック" w:eastAsia="ＭＳ Ｐゴシック" w:hAnsi="ＭＳ Ｐゴシック"/>
          <w:sz w:val="24"/>
          <w:szCs w:val="24"/>
        </w:rPr>
        <w:t>の肝</w:t>
      </w:r>
      <w:r>
        <w:rPr>
          <w:rFonts w:ascii="ＭＳ Ｐゴシック" w:eastAsia="ＭＳ Ｐゴシック" w:hAnsi="ＭＳ Ｐゴシック" w:hint="eastAsia"/>
          <w:sz w:val="24"/>
          <w:szCs w:val="24"/>
        </w:rPr>
        <w:t>」</w:t>
      </w:r>
      <w:r w:rsidR="0040482D" w:rsidRPr="0040482D">
        <w:rPr>
          <w:rFonts w:ascii="ＭＳ Ｐゴシック" w:eastAsia="ＭＳ Ｐゴシック" w:hAnsi="ＭＳ Ｐゴシック"/>
          <w:sz w:val="24"/>
          <w:szCs w:val="24"/>
        </w:rPr>
        <w:t>。地方創生には、国際的な視野やコミュニケーション能力が必要。</w:t>
      </w:r>
    </w:p>
    <w:p w14:paraId="21F32BA5" w14:textId="68078E6F" w:rsidR="0040482D" w:rsidRPr="0040482D" w:rsidRDefault="00590D5F" w:rsidP="0040482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r w:rsidR="0040482D" w:rsidRPr="0040482D">
        <w:rPr>
          <w:rFonts w:ascii="ＭＳ Ｐゴシック" w:eastAsia="ＭＳ Ｐゴシック" w:hAnsi="ＭＳ Ｐゴシック"/>
          <w:sz w:val="24"/>
          <w:szCs w:val="24"/>
        </w:rPr>
        <w:t>地方創生には、社会的包摂や地域コミュニティの強化が必要。inclusive playgroundは、人と人とのつながりや、健康や幸福の向上に貢献するということです。inclusive playgroundを作るためには、ユニバーサルデザインやアクセシビリティなどに配慮することや、地域住民や関係者の参加や協力を得ることが必要だと思いました。</w:t>
      </w:r>
    </w:p>
    <w:p w14:paraId="08DE1A5C" w14:textId="77777777" w:rsidR="0040482D" w:rsidRPr="0040482D" w:rsidRDefault="0040482D" w:rsidP="0040482D">
      <w:pPr>
        <w:rPr>
          <w:rFonts w:ascii="ＭＳ Ｐゴシック" w:eastAsia="ＭＳ Ｐゴシック" w:hAnsi="ＭＳ Ｐゴシック"/>
          <w:sz w:val="24"/>
          <w:szCs w:val="24"/>
        </w:rPr>
      </w:pPr>
    </w:p>
    <w:p w14:paraId="2B5D4103" w14:textId="6E64CCAB" w:rsidR="00B51F14" w:rsidRPr="0040482D" w:rsidRDefault="00B51F14">
      <w:pPr>
        <w:rPr>
          <w:rFonts w:ascii="ＭＳ Ｐゴシック" w:eastAsia="ＭＳ Ｐゴシック" w:hAnsi="ＭＳ Ｐゴシック"/>
          <w:sz w:val="24"/>
          <w:szCs w:val="24"/>
        </w:rPr>
      </w:pPr>
      <w:r w:rsidRPr="0040482D">
        <w:rPr>
          <w:rFonts w:ascii="ＭＳ Ｐゴシック" w:eastAsia="ＭＳ Ｐゴシック" w:hAnsi="ＭＳ Ｐゴシック" w:hint="eastAsia"/>
          <w:sz w:val="24"/>
          <w:szCs w:val="24"/>
        </w:rPr>
        <w:t>2024/1/17</w:t>
      </w:r>
    </w:p>
    <w:p w14:paraId="7BFB6364" w14:textId="260353F2" w:rsidR="00B51F14" w:rsidRPr="0040482D" w:rsidRDefault="00B51F14">
      <w:pPr>
        <w:rPr>
          <w:rFonts w:ascii="ＭＳ Ｐゴシック" w:eastAsia="ＭＳ Ｐゴシック" w:hAnsi="ＭＳ Ｐゴシック"/>
          <w:b/>
          <w:bCs/>
          <w:sz w:val="24"/>
          <w:szCs w:val="24"/>
        </w:rPr>
      </w:pPr>
      <w:r w:rsidRPr="0040482D">
        <w:rPr>
          <w:rFonts w:ascii="ＭＳ Ｐゴシック" w:eastAsia="ＭＳ Ｐゴシック" w:hAnsi="ＭＳ Ｐゴシック" w:hint="eastAsia"/>
          <w:b/>
          <w:bCs/>
          <w:sz w:val="24"/>
          <w:szCs w:val="24"/>
        </w:rPr>
        <w:t>【高齢化の進展・人口減少に対応した交通まちづくり】</w:t>
      </w:r>
      <w:r w:rsidR="00590D5F">
        <w:rPr>
          <w:rFonts w:ascii="ＭＳ Ｐゴシック" w:eastAsia="ＭＳ Ｐゴシック" w:hAnsi="ＭＳ Ｐゴシック" w:hint="eastAsia"/>
          <w:b/>
          <w:bCs/>
          <w:sz w:val="24"/>
          <w:szCs w:val="24"/>
        </w:rPr>
        <w:t xml:space="preserve">　井原雄人</w:t>
      </w:r>
    </w:p>
    <w:p w14:paraId="5BFCA773" w14:textId="55130746" w:rsidR="00590D5F" w:rsidRPr="00590D5F" w:rsidRDefault="00590D5F" w:rsidP="00590D5F">
      <w:pPr>
        <w:rPr>
          <w:rFonts w:ascii="ＭＳ Ｐゴシック" w:eastAsia="ＭＳ Ｐゴシック" w:hAnsi="ＭＳ Ｐゴシック"/>
          <w:sz w:val="24"/>
          <w:szCs w:val="24"/>
        </w:rPr>
      </w:pPr>
      <w:r w:rsidRPr="00590D5F">
        <w:rPr>
          <w:rFonts w:ascii="ＭＳ Ｐゴシック" w:eastAsia="ＭＳ Ｐゴシック" w:hAnsi="ＭＳ Ｐゴシック" w:hint="eastAsia"/>
          <w:sz w:val="24"/>
          <w:szCs w:val="24"/>
        </w:rPr>
        <w:t>現状の分析や将来の展望、具体的な事例などを聞くことができました。</w:t>
      </w:r>
    </w:p>
    <w:p w14:paraId="06B0C651" w14:textId="21178752" w:rsidR="00590D5F" w:rsidRPr="00590D5F" w:rsidRDefault="00590D5F" w:rsidP="00590D5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Pr="00590D5F">
        <w:rPr>
          <w:rFonts w:ascii="ＭＳ Ｐゴシック" w:eastAsia="ＭＳ Ｐゴシック" w:hAnsi="ＭＳ Ｐゴシック"/>
          <w:sz w:val="24"/>
          <w:szCs w:val="24"/>
        </w:rPr>
        <w:t>2045年までは高齢化と人口減少が続く。人口構造の変化に対応した交通まちづくりが必要。</w:t>
      </w:r>
    </w:p>
    <w:p w14:paraId="1D99DE9F" w14:textId="560AF5E6" w:rsidR="00590D5F" w:rsidRPr="00590D5F" w:rsidRDefault="00774A0B" w:rsidP="00590D5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r w:rsidR="00590D5F" w:rsidRPr="00590D5F">
        <w:rPr>
          <w:rFonts w:ascii="ＭＳ Ｐゴシック" w:eastAsia="ＭＳ Ｐゴシック" w:hAnsi="ＭＳ Ｐゴシック" w:hint="eastAsia"/>
          <w:sz w:val="24"/>
          <w:szCs w:val="24"/>
        </w:rPr>
        <w:t>首都圏では、ニュータウンと呼ばれる大規模な住宅団地が多く建設されましたが、その住民も一斉に高齢化し、まちとしての活力の低下や施設の老朽化などの課題が生じています</w:t>
      </w:r>
      <w:r w:rsidR="00590D5F" w:rsidRPr="00590D5F">
        <w:rPr>
          <w:rFonts w:ascii="ＭＳ Ｐゴシック" w:eastAsia="ＭＳ Ｐゴシック" w:hAnsi="ＭＳ Ｐゴシック"/>
          <w:sz w:val="24"/>
          <w:szCs w:val="24"/>
        </w:rPr>
        <w:t>。オールドニュータウン化に対処するためには、住民の参加や協働、多世代や多様な人の交流、地域資源の活用などが必要。</w:t>
      </w:r>
    </w:p>
    <w:p w14:paraId="33E711E5" w14:textId="2303FA7B" w:rsidR="00B51F14" w:rsidRPr="0040482D" w:rsidRDefault="00590D5F" w:rsidP="00774A0B">
      <w:pPr>
        <w:ind w:firstLineChars="100" w:firstLine="240"/>
        <w:rPr>
          <w:rFonts w:ascii="ＭＳ Ｐゴシック" w:eastAsia="ＭＳ Ｐゴシック" w:hAnsi="ＭＳ Ｐゴシック"/>
          <w:sz w:val="24"/>
          <w:szCs w:val="24"/>
        </w:rPr>
      </w:pPr>
      <w:r w:rsidRPr="00590D5F">
        <w:rPr>
          <w:rFonts w:ascii="ＭＳ Ｐゴシック" w:eastAsia="ＭＳ Ｐゴシック" w:hAnsi="ＭＳ Ｐゴシック" w:hint="eastAsia"/>
          <w:sz w:val="24"/>
          <w:szCs w:val="24"/>
        </w:rPr>
        <w:t>高齢化と人口減少が続く社会において、交通まちづくりは、地域の魅力や特性を活かしながら、</w:t>
      </w:r>
      <w:r w:rsidR="00D35A17" w:rsidRPr="00D35A17">
        <w:rPr>
          <w:rFonts w:ascii="ＭＳ Ｐゴシック" w:eastAsia="ＭＳ Ｐゴシック" w:hAnsi="ＭＳ Ｐゴシック" w:hint="eastAsia"/>
          <w:sz w:val="24"/>
          <w:szCs w:val="24"/>
        </w:rPr>
        <w:t>市民ワークショップなど</w:t>
      </w:r>
      <w:r w:rsidR="00D35A17">
        <w:rPr>
          <w:rFonts w:ascii="ＭＳ Ｐゴシック" w:eastAsia="ＭＳ Ｐゴシック" w:hAnsi="ＭＳ Ｐゴシック" w:hint="eastAsia"/>
          <w:sz w:val="24"/>
          <w:szCs w:val="24"/>
        </w:rPr>
        <w:t>通じて</w:t>
      </w:r>
      <w:r w:rsidRPr="00590D5F">
        <w:rPr>
          <w:rFonts w:ascii="ＭＳ Ｐゴシック" w:eastAsia="ＭＳ Ｐゴシック" w:hAnsi="ＭＳ Ｐゴシック" w:hint="eastAsia"/>
          <w:sz w:val="24"/>
          <w:szCs w:val="24"/>
        </w:rPr>
        <w:t>地域の活力や連携を高めるための重要な手段だということを学びました。</w:t>
      </w:r>
    </w:p>
    <w:sectPr w:rsidR="00B51F14" w:rsidRPr="004048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14"/>
    <w:rsid w:val="0040482D"/>
    <w:rsid w:val="005611BF"/>
    <w:rsid w:val="00590D5F"/>
    <w:rsid w:val="00774A0B"/>
    <w:rsid w:val="00B51F14"/>
    <w:rsid w:val="00CC4F50"/>
    <w:rsid w:val="00D35A17"/>
    <w:rsid w:val="00F20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AA1ACF"/>
  <w15:chartTrackingRefBased/>
  <w15:docId w15:val="{81A7D31F-D3DE-4594-BA5E-AC3CEB86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1F14"/>
  </w:style>
  <w:style w:type="character" w:customStyle="1" w:styleId="a4">
    <w:name w:val="日付 (文字)"/>
    <w:basedOn w:val="a0"/>
    <w:link w:val="a3"/>
    <w:uiPriority w:val="99"/>
    <w:semiHidden/>
    <w:rsid w:val="00B51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兼三郎 山根</dc:creator>
  <cp:keywords/>
  <dc:description/>
  <cp:lastModifiedBy>兼三郎 山根</cp:lastModifiedBy>
  <cp:revision>2</cp:revision>
  <dcterms:created xsi:type="dcterms:W3CDTF">2024-01-24T02:23:00Z</dcterms:created>
  <dcterms:modified xsi:type="dcterms:W3CDTF">2024-01-24T03:32:00Z</dcterms:modified>
</cp:coreProperties>
</file>