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263"/>
        <w:gridCol w:w="6231"/>
      </w:tblGrid>
      <w:tr w:rsidR="00CC3BF7" w:rsidRPr="00615876" w14:paraId="40CE0CA3" w14:textId="77777777" w:rsidTr="00615876">
        <w:trPr>
          <w:trHeight w:val="557"/>
        </w:trPr>
        <w:tc>
          <w:tcPr>
            <w:tcW w:w="2263" w:type="dxa"/>
            <w:vAlign w:val="center"/>
          </w:tcPr>
          <w:p w14:paraId="14E67DE3" w14:textId="77777777" w:rsidR="00CC3BF7" w:rsidRPr="00615876" w:rsidRDefault="00FB4A09" w:rsidP="00FB4A09">
            <w:pPr>
              <w:rPr>
                <w:rFonts w:ascii="ＭＳ 明朝" w:eastAsia="ＭＳ 明朝" w:hAnsi="ＭＳ 明朝"/>
                <w:sz w:val="22"/>
              </w:rPr>
            </w:pPr>
            <w:r w:rsidRPr="00615876">
              <w:rPr>
                <w:rFonts w:ascii="ＭＳ 明朝" w:eastAsia="ＭＳ 明朝" w:hAnsi="ＭＳ 明朝" w:hint="eastAsia"/>
                <w:sz w:val="22"/>
              </w:rPr>
              <w:t>評価年度</w:t>
            </w:r>
          </w:p>
        </w:tc>
        <w:tc>
          <w:tcPr>
            <w:tcW w:w="6231" w:type="dxa"/>
            <w:vAlign w:val="center"/>
          </w:tcPr>
          <w:p w14:paraId="69782270" w14:textId="18E3EBA4" w:rsidR="00CC3BF7" w:rsidRPr="00615876" w:rsidRDefault="004E62E9" w:rsidP="00FB4A0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01AA2DEA" wp14:editId="75C44295">
                      <wp:simplePos x="0" y="0"/>
                      <wp:positionH relativeFrom="column">
                        <wp:posOffset>381000</wp:posOffset>
                      </wp:positionH>
                      <wp:positionV relativeFrom="paragraph">
                        <wp:posOffset>-2177415</wp:posOffset>
                      </wp:positionV>
                      <wp:extent cx="91440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wps:spPr>
                            <wps:txbx>
                              <w:txbxContent>
                                <w:p w14:paraId="0577659E" w14:textId="77777777" w:rsidR="004E62E9" w:rsidRDefault="004E62E9">
                                  <w:r>
                                    <w:rPr>
                                      <w:rFonts w:hint="eastAsia"/>
                                    </w:rPr>
                                    <w:t>資料№</w:t>
                                  </w:r>
                                  <w:r w:rsidR="009315BD">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A2DEA" id="_x0000_t202" coordsize="21600,21600" o:spt="202" path="m,l,21600r21600,l21600,xe">
                      <v:stroke joinstyle="miter"/>
                      <v:path gradientshapeok="t" o:connecttype="rect"/>
                    </v:shapetype>
                    <v:shape id="テキスト ボックス 1" o:spid="_x0000_s1026" type="#_x0000_t202" style="position:absolute;left:0;text-align:left;margin-left:30pt;margin-top:-171.45pt;width:1in;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" fillcolor="white [3201]" stroked="f" strokeweight=".5pt">
                      <v:textbox>
                        <w:txbxContent>
                          <w:p w14:paraId="0577659E" w14:textId="77777777" w:rsidR="004E62E9" w:rsidRDefault="004E62E9">
                            <w:r>
                              <w:rPr>
                                <w:rFonts w:hint="eastAsia"/>
                              </w:rPr>
                              <w:t>資料№</w:t>
                            </w:r>
                            <w:r w:rsidR="009315BD">
                              <w:t>5</w:t>
                            </w:r>
                          </w:p>
                        </w:txbxContent>
                      </v:textbox>
                    </v:shape>
                  </w:pict>
                </mc:Fallback>
              </mc:AlternateContent>
            </w:r>
            <w:r w:rsidR="00FB4A09" w:rsidRPr="00615876">
              <w:rPr>
                <w:rFonts w:ascii="ＭＳ 明朝" w:eastAsia="ＭＳ 明朝" w:hAnsi="ＭＳ 明朝" w:hint="eastAsia"/>
                <w:sz w:val="22"/>
              </w:rPr>
              <w:t>令和</w:t>
            </w:r>
            <w:r w:rsidR="00E956B1">
              <w:rPr>
                <w:rFonts w:ascii="ＭＳ 明朝" w:eastAsia="ＭＳ 明朝" w:hAnsi="ＭＳ 明朝" w:hint="eastAsia"/>
                <w:sz w:val="22"/>
              </w:rPr>
              <w:t>４</w:t>
            </w:r>
            <w:r w:rsidR="00FB4A09" w:rsidRPr="00615876">
              <w:rPr>
                <w:rFonts w:ascii="ＭＳ 明朝" w:eastAsia="ＭＳ 明朝" w:hAnsi="ＭＳ 明朝" w:hint="eastAsia"/>
                <w:sz w:val="22"/>
              </w:rPr>
              <w:t>年度</w:t>
            </w:r>
          </w:p>
        </w:tc>
      </w:tr>
      <w:tr w:rsidR="00CC3BF7" w:rsidRPr="00615876" w14:paraId="43D8FDD5" w14:textId="77777777" w:rsidTr="00615876">
        <w:trPr>
          <w:trHeight w:val="991"/>
        </w:trPr>
        <w:tc>
          <w:tcPr>
            <w:tcW w:w="2263" w:type="dxa"/>
            <w:vAlign w:val="center"/>
          </w:tcPr>
          <w:p w14:paraId="3BC79CE9" w14:textId="77777777" w:rsidR="00CC3BF7" w:rsidRPr="00615876" w:rsidRDefault="00FB4A09" w:rsidP="00FB4A09">
            <w:pPr>
              <w:rPr>
                <w:rFonts w:ascii="ＭＳ 明朝" w:eastAsia="ＭＳ 明朝" w:hAnsi="ＭＳ 明朝"/>
                <w:sz w:val="22"/>
              </w:rPr>
            </w:pPr>
            <w:r w:rsidRPr="00615876">
              <w:rPr>
                <w:rFonts w:ascii="ＭＳ 明朝" w:eastAsia="ＭＳ 明朝" w:hAnsi="ＭＳ 明朝" w:hint="eastAsia"/>
                <w:sz w:val="22"/>
              </w:rPr>
              <w:t>目標に対</w:t>
            </w:r>
            <w:bookmarkStart w:id="0" w:name="_GoBack"/>
            <w:bookmarkEnd w:id="0"/>
            <w:r w:rsidRPr="00615876">
              <w:rPr>
                <w:rFonts w:ascii="ＭＳ 明朝" w:eastAsia="ＭＳ 明朝" w:hAnsi="ＭＳ 明朝" w:hint="eastAsia"/>
                <w:sz w:val="22"/>
              </w:rPr>
              <w:t>する達成度</w:t>
            </w:r>
          </w:p>
        </w:tc>
        <w:tc>
          <w:tcPr>
            <w:tcW w:w="6231" w:type="dxa"/>
            <w:vAlign w:val="center"/>
          </w:tcPr>
          <w:p w14:paraId="73DB6C5C" w14:textId="1A9A705B" w:rsidR="00CC3BF7" w:rsidRPr="00615876" w:rsidRDefault="00FB4A09" w:rsidP="00EC55AA">
            <w:pPr>
              <w:rPr>
                <w:rFonts w:ascii="ＭＳ 明朝" w:eastAsia="ＭＳ 明朝" w:hAnsi="ＭＳ 明朝"/>
                <w:sz w:val="22"/>
              </w:rPr>
            </w:pPr>
            <w:r w:rsidRPr="00615876">
              <w:rPr>
                <w:rFonts w:ascii="ＭＳ 明朝" w:eastAsia="ＭＳ 明朝" w:hAnsi="ＭＳ 明朝" w:hint="eastAsia"/>
                <w:sz w:val="22"/>
              </w:rPr>
              <w:t>【実雇用率】</w:t>
            </w:r>
            <w:r w:rsidR="00615876" w:rsidRPr="00615876">
              <w:rPr>
                <w:rFonts w:ascii="ＭＳ 明朝" w:eastAsia="ＭＳ 明朝" w:hAnsi="ＭＳ 明朝" w:hint="eastAsia"/>
                <w:sz w:val="22"/>
              </w:rPr>
              <w:t xml:space="preserve">　　</w:t>
            </w:r>
            <w:r w:rsidR="00E956B1">
              <w:rPr>
                <w:rFonts w:ascii="ＭＳ 明朝" w:eastAsia="ＭＳ 明朝" w:hAnsi="ＭＳ 明朝" w:hint="eastAsia"/>
                <w:sz w:val="22"/>
              </w:rPr>
              <w:t>３</w:t>
            </w:r>
            <w:r w:rsidR="00EC55AA">
              <w:rPr>
                <w:rFonts w:ascii="ＭＳ 明朝" w:eastAsia="ＭＳ 明朝" w:hAnsi="ＭＳ 明朝" w:hint="eastAsia"/>
                <w:sz w:val="22"/>
              </w:rPr>
              <w:t>．</w:t>
            </w:r>
            <w:r w:rsidR="00E956B1">
              <w:rPr>
                <w:rFonts w:ascii="ＭＳ 明朝" w:eastAsia="ＭＳ 明朝" w:hAnsi="ＭＳ 明朝" w:hint="eastAsia"/>
                <w:sz w:val="22"/>
              </w:rPr>
              <w:t>７０</w:t>
            </w:r>
            <w:r w:rsidR="00615876" w:rsidRPr="00615876">
              <w:rPr>
                <w:rFonts w:ascii="ＭＳ 明朝" w:eastAsia="ＭＳ 明朝" w:hAnsi="ＭＳ 明朝" w:hint="eastAsia"/>
                <w:sz w:val="22"/>
              </w:rPr>
              <w:t>％</w:t>
            </w:r>
          </w:p>
        </w:tc>
      </w:tr>
      <w:tr w:rsidR="00CC3BF7" w:rsidRPr="009949E6" w14:paraId="75F2316C" w14:textId="77777777" w:rsidTr="00615876">
        <w:trPr>
          <w:trHeight w:val="3954"/>
        </w:trPr>
        <w:tc>
          <w:tcPr>
            <w:tcW w:w="2263" w:type="dxa"/>
          </w:tcPr>
          <w:p w14:paraId="768EAA52" w14:textId="77777777" w:rsidR="00CC3BF7" w:rsidRPr="00615876" w:rsidRDefault="00615876">
            <w:pPr>
              <w:rPr>
                <w:rFonts w:ascii="ＭＳ 明朝" w:eastAsia="ＭＳ 明朝" w:hAnsi="ＭＳ 明朝"/>
                <w:sz w:val="22"/>
              </w:rPr>
            </w:pPr>
            <w:r w:rsidRPr="00615876">
              <w:rPr>
                <w:rFonts w:ascii="ＭＳ 明朝" w:eastAsia="ＭＳ 明朝" w:hAnsi="ＭＳ 明朝" w:hint="eastAsia"/>
                <w:sz w:val="22"/>
              </w:rPr>
              <w:t>取組内容の実施状況</w:t>
            </w:r>
          </w:p>
        </w:tc>
        <w:tc>
          <w:tcPr>
            <w:tcW w:w="6231" w:type="dxa"/>
          </w:tcPr>
          <w:p w14:paraId="5A28F2BD" w14:textId="77777777" w:rsidR="00CC3BF7" w:rsidRDefault="00615876" w:rsidP="00615876">
            <w:pPr>
              <w:rPr>
                <w:rFonts w:ascii="ＭＳ 明朝" w:eastAsia="ＭＳ 明朝" w:hAnsi="ＭＳ 明朝"/>
                <w:sz w:val="22"/>
              </w:rPr>
            </w:pPr>
            <w:r>
              <w:rPr>
                <w:rFonts w:ascii="ＭＳ 明朝" w:eastAsia="ＭＳ 明朝" w:hAnsi="ＭＳ 明朝" w:hint="eastAsia"/>
                <w:sz w:val="22"/>
              </w:rPr>
              <w:t>障がい者の活躍を推進する体制整備</w:t>
            </w:r>
          </w:p>
          <w:p w14:paraId="6FF52CAD" w14:textId="77777777" w:rsidR="00615876" w:rsidRDefault="00615876" w:rsidP="00615876">
            <w:pPr>
              <w:rPr>
                <w:rFonts w:ascii="ＭＳ 明朝" w:eastAsia="ＭＳ 明朝" w:hAnsi="ＭＳ 明朝"/>
                <w:sz w:val="22"/>
              </w:rPr>
            </w:pPr>
            <w:r>
              <w:rPr>
                <w:rFonts w:ascii="ＭＳ 明朝" w:eastAsia="ＭＳ 明朝" w:hAnsi="ＭＳ 明朝" w:hint="eastAsia"/>
                <w:sz w:val="22"/>
              </w:rPr>
              <w:t>（組織面）</w:t>
            </w:r>
          </w:p>
          <w:p w14:paraId="2BBFD7E5" w14:textId="77777777" w:rsidR="00615876" w:rsidRDefault="00615876" w:rsidP="00615876">
            <w:pPr>
              <w:rPr>
                <w:rFonts w:ascii="ＭＳ 明朝" w:eastAsia="ＭＳ 明朝" w:hAnsi="ＭＳ 明朝"/>
                <w:sz w:val="22"/>
              </w:rPr>
            </w:pPr>
            <w:r>
              <w:rPr>
                <w:rFonts w:ascii="ＭＳ 明朝" w:eastAsia="ＭＳ 明朝" w:hAnsi="ＭＳ 明朝" w:hint="eastAsia"/>
                <w:sz w:val="22"/>
              </w:rPr>
              <w:t xml:space="preserve">　</w:t>
            </w:r>
            <w:r w:rsidRPr="00615876">
              <w:rPr>
                <w:rFonts w:ascii="ＭＳ 明朝" w:eastAsia="ＭＳ 明朝" w:hAnsi="ＭＳ 明朝" w:hint="eastAsia"/>
                <w:sz w:val="22"/>
              </w:rPr>
              <w:t>○障害者雇用推進者として人事課長を選任</w:t>
            </w:r>
            <w:r>
              <w:rPr>
                <w:rFonts w:ascii="ＭＳ 明朝" w:eastAsia="ＭＳ 明朝" w:hAnsi="ＭＳ 明朝" w:hint="eastAsia"/>
                <w:sz w:val="22"/>
              </w:rPr>
              <w:t>した。</w:t>
            </w:r>
          </w:p>
          <w:p w14:paraId="79CA2728" w14:textId="39EB6661" w:rsidR="00A23B08" w:rsidRDefault="00A23B08" w:rsidP="002C5DFC">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615876">
              <w:rPr>
                <w:rFonts w:ascii="ＭＳ 明朝" w:eastAsia="ＭＳ 明朝" w:hAnsi="ＭＳ 明朝" w:hint="eastAsia"/>
                <w:sz w:val="22"/>
              </w:rPr>
              <w:t>○</w:t>
            </w:r>
            <w:r w:rsidR="008F48B5">
              <w:rPr>
                <w:rFonts w:ascii="ＭＳ 明朝" w:eastAsia="ＭＳ 明朝" w:hAnsi="ＭＳ 明朝" w:hint="eastAsia"/>
                <w:sz w:val="22"/>
              </w:rPr>
              <w:t>６</w:t>
            </w:r>
            <w:r>
              <w:rPr>
                <w:rFonts w:ascii="ＭＳ 明朝" w:eastAsia="ＭＳ 明朝" w:hAnsi="ＭＳ 明朝" w:hint="eastAsia"/>
                <w:sz w:val="22"/>
              </w:rPr>
              <w:t>月に</w:t>
            </w:r>
            <w:r w:rsidRPr="00A23B08">
              <w:rPr>
                <w:rFonts w:ascii="ＭＳ 明朝" w:eastAsia="ＭＳ 明朝" w:hAnsi="ＭＳ 明朝" w:hint="eastAsia"/>
                <w:sz w:val="22"/>
              </w:rPr>
              <w:t>「障がい者雇用推進チーム」</w:t>
            </w:r>
            <w:r>
              <w:rPr>
                <w:rFonts w:ascii="ＭＳ 明朝" w:eastAsia="ＭＳ 明朝" w:hAnsi="ＭＳ 明朝" w:hint="eastAsia"/>
                <w:sz w:val="22"/>
              </w:rPr>
              <w:t>を設置し、本計画について協議を</w:t>
            </w:r>
            <w:r w:rsidR="00E956B1">
              <w:rPr>
                <w:rFonts w:ascii="ＭＳ 明朝" w:eastAsia="ＭＳ 明朝" w:hAnsi="ＭＳ 明朝" w:hint="eastAsia"/>
                <w:sz w:val="22"/>
              </w:rPr>
              <w:t>行った</w:t>
            </w:r>
            <w:r>
              <w:rPr>
                <w:rFonts w:ascii="ＭＳ 明朝" w:eastAsia="ＭＳ 明朝" w:hAnsi="ＭＳ 明朝" w:hint="eastAsia"/>
                <w:sz w:val="22"/>
              </w:rPr>
              <w:t>。</w:t>
            </w:r>
          </w:p>
          <w:p w14:paraId="5B4D27DC" w14:textId="77777777" w:rsidR="00A23B08" w:rsidRPr="002C5DFC" w:rsidRDefault="00A23B08" w:rsidP="00A23B08">
            <w:pPr>
              <w:ind w:left="440" w:hangingChars="200" w:hanging="440"/>
              <w:rPr>
                <w:rFonts w:ascii="ＭＳ 明朝" w:eastAsia="ＭＳ 明朝" w:hAnsi="ＭＳ 明朝"/>
                <w:sz w:val="22"/>
              </w:rPr>
            </w:pPr>
          </w:p>
          <w:p w14:paraId="39FF065A" w14:textId="77777777" w:rsidR="00A23B08" w:rsidRDefault="00A23B08" w:rsidP="00A23B08">
            <w:pPr>
              <w:ind w:left="440" w:hangingChars="200" w:hanging="440"/>
              <w:rPr>
                <w:rFonts w:ascii="ＭＳ 明朝" w:eastAsia="ＭＳ 明朝" w:hAnsi="ＭＳ 明朝"/>
                <w:sz w:val="22"/>
              </w:rPr>
            </w:pPr>
            <w:r>
              <w:rPr>
                <w:rFonts w:ascii="ＭＳ 明朝" w:eastAsia="ＭＳ 明朝" w:hAnsi="ＭＳ 明朝" w:hint="eastAsia"/>
                <w:sz w:val="22"/>
              </w:rPr>
              <w:t>（人材面）</w:t>
            </w:r>
          </w:p>
          <w:p w14:paraId="07A385F6" w14:textId="77777777" w:rsidR="00A23B08" w:rsidRDefault="00A23B08" w:rsidP="00A23B08">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645CF2" w:rsidRPr="00645CF2">
              <w:rPr>
                <w:rFonts w:ascii="ＭＳ 明朝" w:eastAsia="ＭＳ 明朝" w:hAnsi="ＭＳ 明朝" w:hint="eastAsia"/>
                <w:sz w:val="22"/>
              </w:rPr>
              <w:t>障害者職業生活相談員</w:t>
            </w:r>
            <w:r w:rsidR="00645CF2">
              <w:rPr>
                <w:rFonts w:ascii="ＭＳ 明朝" w:eastAsia="ＭＳ 明朝" w:hAnsi="ＭＳ 明朝" w:hint="eastAsia"/>
                <w:sz w:val="22"/>
              </w:rPr>
              <w:t>として人事課長を</w:t>
            </w:r>
            <w:r w:rsidR="00645CF2" w:rsidRPr="00645CF2">
              <w:rPr>
                <w:rFonts w:ascii="ＭＳ 明朝" w:eastAsia="ＭＳ 明朝" w:hAnsi="ＭＳ 明朝" w:hint="eastAsia"/>
                <w:sz w:val="22"/>
              </w:rPr>
              <w:t>選任</w:t>
            </w:r>
            <w:r w:rsidR="00645CF2">
              <w:rPr>
                <w:rFonts w:ascii="ＭＳ 明朝" w:eastAsia="ＭＳ 明朝" w:hAnsi="ＭＳ 明朝" w:hint="eastAsia"/>
                <w:sz w:val="22"/>
              </w:rPr>
              <w:t>した</w:t>
            </w:r>
            <w:r w:rsidR="00645CF2" w:rsidRPr="00645CF2">
              <w:rPr>
                <w:rFonts w:ascii="ＭＳ 明朝" w:eastAsia="ＭＳ 明朝" w:hAnsi="ＭＳ 明朝" w:hint="eastAsia"/>
                <w:sz w:val="22"/>
              </w:rPr>
              <w:t>。</w:t>
            </w:r>
          </w:p>
          <w:p w14:paraId="2756EAFC" w14:textId="77777777" w:rsidR="00645CF2" w:rsidRDefault="00645CF2" w:rsidP="00A23B08">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DC5280">
              <w:rPr>
                <w:rFonts w:ascii="ＭＳ 明朝" w:eastAsia="ＭＳ 明朝" w:hAnsi="ＭＳ 明朝" w:hint="eastAsia"/>
                <w:sz w:val="22"/>
              </w:rPr>
              <w:t>新規採用職員を対象に、高齢者障がい者</w:t>
            </w:r>
            <w:r w:rsidR="007D4780">
              <w:rPr>
                <w:rFonts w:ascii="ＭＳ 明朝" w:eastAsia="ＭＳ 明朝" w:hAnsi="ＭＳ 明朝" w:hint="eastAsia"/>
                <w:sz w:val="22"/>
              </w:rPr>
              <w:t>福祉課</w:t>
            </w:r>
            <w:r w:rsidR="00DC5280">
              <w:rPr>
                <w:rFonts w:ascii="ＭＳ 明朝" w:eastAsia="ＭＳ 明朝" w:hAnsi="ＭＳ 明朝" w:hint="eastAsia"/>
                <w:sz w:val="22"/>
              </w:rPr>
              <w:t>職員から、障がい者施策に関する研修を実施した。</w:t>
            </w:r>
          </w:p>
          <w:p w14:paraId="4C819D5D" w14:textId="77777777" w:rsidR="00645CF2" w:rsidRDefault="00645CF2" w:rsidP="00A23B08">
            <w:pPr>
              <w:ind w:left="440" w:hangingChars="200" w:hanging="440"/>
              <w:rPr>
                <w:rFonts w:ascii="ＭＳ 明朝" w:eastAsia="ＭＳ 明朝" w:hAnsi="ＭＳ 明朝"/>
                <w:sz w:val="22"/>
              </w:rPr>
            </w:pPr>
          </w:p>
          <w:p w14:paraId="237ECE21" w14:textId="77777777" w:rsidR="00645CF2" w:rsidRDefault="00645CF2" w:rsidP="00A23B08">
            <w:pPr>
              <w:ind w:left="440" w:hangingChars="200" w:hanging="440"/>
              <w:rPr>
                <w:rFonts w:ascii="ＭＳ 明朝" w:eastAsia="ＭＳ 明朝" w:hAnsi="ＭＳ 明朝"/>
                <w:sz w:val="22"/>
              </w:rPr>
            </w:pPr>
            <w:r w:rsidRPr="00645CF2">
              <w:rPr>
                <w:rFonts w:ascii="ＭＳ 明朝" w:eastAsia="ＭＳ 明朝" w:hAnsi="ＭＳ 明朝" w:hint="eastAsia"/>
                <w:sz w:val="22"/>
              </w:rPr>
              <w:t>障がい者の活躍の基本となる職務の選定・創出</w:t>
            </w:r>
          </w:p>
          <w:p w14:paraId="52B69D8E" w14:textId="77777777" w:rsidR="00645CF2" w:rsidRDefault="00645CF2" w:rsidP="00A23B08">
            <w:pPr>
              <w:ind w:left="440" w:hangingChars="200" w:hanging="440"/>
              <w:rPr>
                <w:rFonts w:ascii="ＭＳ 明朝" w:eastAsia="ＭＳ 明朝" w:hAnsi="ＭＳ 明朝"/>
                <w:sz w:val="22"/>
              </w:rPr>
            </w:pPr>
            <w:r>
              <w:rPr>
                <w:rFonts w:ascii="ＭＳ 明朝" w:eastAsia="ＭＳ 明朝" w:hAnsi="ＭＳ 明朝" w:hint="eastAsia"/>
                <w:sz w:val="22"/>
              </w:rPr>
              <w:t xml:space="preserve">　○人事評価面談を行い、ヒアリングを行った。</w:t>
            </w:r>
          </w:p>
          <w:p w14:paraId="42C73B0F" w14:textId="77777777" w:rsidR="00645CF2" w:rsidRDefault="00645CF2" w:rsidP="00A23B08">
            <w:pPr>
              <w:ind w:left="440" w:hangingChars="200" w:hanging="440"/>
              <w:rPr>
                <w:rFonts w:ascii="ＭＳ 明朝" w:eastAsia="ＭＳ 明朝" w:hAnsi="ＭＳ 明朝"/>
                <w:sz w:val="22"/>
              </w:rPr>
            </w:pPr>
          </w:p>
          <w:p w14:paraId="70318C8E" w14:textId="77777777" w:rsidR="00645CF2" w:rsidRDefault="00DC5280" w:rsidP="00A23B08">
            <w:pPr>
              <w:ind w:left="440" w:hangingChars="200" w:hanging="440"/>
              <w:rPr>
                <w:rFonts w:ascii="ＭＳ 明朝" w:eastAsia="ＭＳ 明朝" w:hAnsi="ＭＳ 明朝"/>
                <w:sz w:val="22"/>
              </w:rPr>
            </w:pPr>
            <w:r w:rsidRPr="00DC5280">
              <w:rPr>
                <w:rFonts w:ascii="ＭＳ 明朝" w:eastAsia="ＭＳ 明朝" w:hAnsi="ＭＳ 明朝" w:hint="eastAsia"/>
                <w:sz w:val="22"/>
              </w:rPr>
              <w:t>障がい者の活躍を推進するための環境整備・人事管理</w:t>
            </w:r>
          </w:p>
          <w:p w14:paraId="37EA292F" w14:textId="77777777" w:rsidR="00DC5280" w:rsidRDefault="00AE286C" w:rsidP="00A23B08">
            <w:pPr>
              <w:ind w:left="440" w:hangingChars="200" w:hanging="440"/>
              <w:rPr>
                <w:rFonts w:ascii="ＭＳ 明朝" w:eastAsia="ＭＳ 明朝" w:hAnsi="ＭＳ 明朝"/>
                <w:sz w:val="22"/>
              </w:rPr>
            </w:pPr>
            <w:r>
              <w:rPr>
                <w:rFonts w:ascii="ＭＳ 明朝" w:eastAsia="ＭＳ 明朝" w:hAnsi="ＭＳ 明朝" w:hint="eastAsia"/>
                <w:sz w:val="22"/>
              </w:rPr>
              <w:t>（募集・採用）</w:t>
            </w:r>
          </w:p>
          <w:p w14:paraId="07ADD599" w14:textId="2543F56A" w:rsidR="002C5DFC" w:rsidRDefault="00E956B1" w:rsidP="002C5DFC">
            <w:pPr>
              <w:ind w:left="440" w:hangingChars="200" w:hanging="440"/>
              <w:rPr>
                <w:rFonts w:ascii="ＭＳ 明朝" w:eastAsia="ＭＳ 明朝" w:hAnsi="ＭＳ 明朝"/>
                <w:sz w:val="22"/>
              </w:rPr>
            </w:pPr>
            <w:r>
              <w:rPr>
                <w:rFonts w:ascii="ＭＳ 明朝" w:eastAsia="ＭＳ 明朝" w:hAnsi="ＭＳ 明朝" w:hint="eastAsia"/>
                <w:sz w:val="22"/>
              </w:rPr>
              <w:t xml:space="preserve">　募集・採用なし</w:t>
            </w:r>
          </w:p>
          <w:p w14:paraId="3B2AB900" w14:textId="77777777" w:rsidR="00E956B1" w:rsidRPr="002C5DFC" w:rsidRDefault="00E956B1" w:rsidP="002C5DFC">
            <w:pPr>
              <w:ind w:left="440" w:hangingChars="200" w:hanging="440"/>
              <w:rPr>
                <w:rFonts w:ascii="ＭＳ 明朝" w:eastAsia="ＭＳ 明朝" w:hAnsi="ＭＳ 明朝" w:hint="eastAsia"/>
                <w:sz w:val="22"/>
              </w:rPr>
            </w:pPr>
          </w:p>
          <w:p w14:paraId="32E804D5" w14:textId="77777777" w:rsidR="002C5DFC" w:rsidRDefault="002C5DFC" w:rsidP="002C5DFC">
            <w:pPr>
              <w:ind w:left="440" w:hangingChars="200" w:hanging="440"/>
              <w:rPr>
                <w:rFonts w:ascii="ＭＳ 明朝" w:eastAsia="ＭＳ 明朝" w:hAnsi="ＭＳ 明朝"/>
                <w:sz w:val="22"/>
              </w:rPr>
            </w:pPr>
            <w:r>
              <w:rPr>
                <w:rFonts w:ascii="ＭＳ 明朝" w:eastAsia="ＭＳ 明朝" w:hAnsi="ＭＳ 明朝" w:hint="eastAsia"/>
                <w:sz w:val="22"/>
              </w:rPr>
              <w:t>（働き方）</w:t>
            </w:r>
          </w:p>
          <w:p w14:paraId="0A0E2657" w14:textId="77777777" w:rsidR="002C5DFC" w:rsidRDefault="002C5DFC" w:rsidP="002C5DFC">
            <w:pPr>
              <w:ind w:left="440" w:hangingChars="200" w:hanging="440"/>
              <w:rPr>
                <w:rFonts w:ascii="ＭＳ 明朝" w:eastAsia="ＭＳ 明朝" w:hAnsi="ＭＳ 明朝"/>
                <w:sz w:val="22"/>
              </w:rPr>
            </w:pPr>
            <w:r>
              <w:rPr>
                <w:rFonts w:ascii="ＭＳ 明朝" w:eastAsia="ＭＳ 明朝" w:hAnsi="ＭＳ 明朝" w:hint="eastAsia"/>
                <w:sz w:val="22"/>
              </w:rPr>
              <w:t xml:space="preserve">　○労働基準法の改正により年次有給休暇の５日間取得が義務化されたため、休暇の取得を推進した。</w:t>
            </w:r>
          </w:p>
          <w:p w14:paraId="5BE18B9B" w14:textId="77777777" w:rsidR="002C5DFC" w:rsidRDefault="002C5DFC" w:rsidP="002C5DFC">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p>
          <w:p w14:paraId="76B59564" w14:textId="77777777" w:rsidR="002C5DFC" w:rsidRDefault="00063AE6" w:rsidP="002C5DFC">
            <w:pPr>
              <w:ind w:left="440" w:hangingChars="200" w:hanging="440"/>
              <w:rPr>
                <w:rFonts w:ascii="ＭＳ 明朝" w:eastAsia="ＭＳ 明朝" w:hAnsi="ＭＳ 明朝"/>
                <w:sz w:val="22"/>
              </w:rPr>
            </w:pPr>
            <w:r>
              <w:rPr>
                <w:rFonts w:ascii="ＭＳ 明朝" w:eastAsia="ＭＳ 明朝" w:hAnsi="ＭＳ 明朝" w:hint="eastAsia"/>
                <w:sz w:val="22"/>
              </w:rPr>
              <w:t>（</w:t>
            </w:r>
            <w:r w:rsidRPr="00063AE6">
              <w:rPr>
                <w:rFonts w:ascii="ＭＳ 明朝" w:eastAsia="ＭＳ 明朝" w:hAnsi="ＭＳ 明朝" w:hint="eastAsia"/>
                <w:sz w:val="22"/>
              </w:rPr>
              <w:t>キャリア形成</w:t>
            </w:r>
            <w:r>
              <w:rPr>
                <w:rFonts w:ascii="ＭＳ 明朝" w:eastAsia="ＭＳ 明朝" w:hAnsi="ＭＳ 明朝" w:hint="eastAsia"/>
                <w:sz w:val="22"/>
              </w:rPr>
              <w:t>）</w:t>
            </w:r>
          </w:p>
          <w:p w14:paraId="2F312699" w14:textId="77777777" w:rsidR="00063AE6" w:rsidRDefault="00063AE6" w:rsidP="002C5DFC">
            <w:pPr>
              <w:ind w:left="440" w:hangingChars="200" w:hanging="440"/>
              <w:rPr>
                <w:rFonts w:ascii="ＭＳ 明朝" w:eastAsia="ＭＳ 明朝" w:hAnsi="ＭＳ 明朝"/>
                <w:sz w:val="22"/>
              </w:rPr>
            </w:pPr>
            <w:r>
              <w:rPr>
                <w:rFonts w:ascii="ＭＳ 明朝" w:eastAsia="ＭＳ 明朝" w:hAnsi="ＭＳ 明朝" w:hint="eastAsia"/>
                <w:sz w:val="22"/>
              </w:rPr>
              <w:t xml:space="preserve">　○庁内研修や島根県自治研修所及び島根県市町村総合事務組合等が主催する各種研修、積極的な参加を促した。</w:t>
            </w:r>
          </w:p>
          <w:p w14:paraId="0BA28C6F" w14:textId="77777777" w:rsidR="008F48B5" w:rsidRPr="00645CF2" w:rsidRDefault="008F48B5" w:rsidP="002C5DFC">
            <w:pPr>
              <w:ind w:left="440" w:hangingChars="200" w:hanging="440"/>
              <w:rPr>
                <w:rFonts w:ascii="ＭＳ 明朝" w:eastAsia="ＭＳ 明朝" w:hAnsi="ＭＳ 明朝"/>
                <w:sz w:val="22"/>
              </w:rPr>
            </w:pPr>
          </w:p>
        </w:tc>
      </w:tr>
      <w:tr w:rsidR="00CC3BF7" w:rsidRPr="00615876" w14:paraId="20ABF9E3" w14:textId="77777777" w:rsidTr="00BE0E73">
        <w:tc>
          <w:tcPr>
            <w:tcW w:w="2263" w:type="dxa"/>
          </w:tcPr>
          <w:p w14:paraId="675EF7CA" w14:textId="77777777" w:rsidR="00CC3BF7" w:rsidRPr="00615876" w:rsidRDefault="00063AE6" w:rsidP="009949E6">
            <w:pPr>
              <w:rPr>
                <w:rFonts w:ascii="ＭＳ 明朝" w:eastAsia="ＭＳ 明朝" w:hAnsi="ＭＳ 明朝"/>
                <w:sz w:val="22"/>
              </w:rPr>
            </w:pPr>
            <w:r w:rsidRPr="00063AE6">
              <w:rPr>
                <w:rFonts w:ascii="ＭＳ 明朝" w:eastAsia="ＭＳ 明朝" w:hAnsi="ＭＳ 明朝" w:hint="eastAsia"/>
                <w:sz w:val="22"/>
              </w:rPr>
              <w:t>「目標に対す</w:t>
            </w:r>
            <w:r w:rsidRPr="00063AE6">
              <w:rPr>
                <w:rFonts w:ascii="ＭＳ 明朝" w:eastAsia="ＭＳ 明朝" w:hAnsi="ＭＳ 明朝"/>
                <w:sz w:val="22"/>
              </w:rPr>
              <w:t xml:space="preserve">る達成度」及 び「取組内容 の実施状況」に対する点検結果 </w:t>
            </w:r>
          </w:p>
        </w:tc>
        <w:tc>
          <w:tcPr>
            <w:tcW w:w="6231" w:type="dxa"/>
          </w:tcPr>
          <w:p w14:paraId="4154EE74" w14:textId="77777777" w:rsidR="00AE744B" w:rsidRDefault="00AE744B" w:rsidP="00AE744B">
            <w:pPr>
              <w:rPr>
                <w:rFonts w:ascii="ＭＳ 明朝" w:eastAsia="ＭＳ 明朝" w:hAnsi="ＭＳ 明朝"/>
                <w:sz w:val="22"/>
              </w:rPr>
            </w:pPr>
            <w:r>
              <w:rPr>
                <w:rFonts w:ascii="ＭＳ 明朝" w:eastAsia="ＭＳ 明朝" w:hAnsi="ＭＳ 明朝" w:hint="eastAsia"/>
                <w:sz w:val="22"/>
              </w:rPr>
              <w:t>（目標に対する達成度）</w:t>
            </w:r>
          </w:p>
          <w:p w14:paraId="025AA71C" w14:textId="086083E7" w:rsidR="00AE744B" w:rsidRPr="00D078BA" w:rsidRDefault="00AE744B" w:rsidP="00D078BA">
            <w:pPr>
              <w:ind w:leftChars="100" w:left="210" w:firstLineChars="100" w:firstLine="220"/>
              <w:rPr>
                <w:rFonts w:ascii="ＭＳ 明朝" w:eastAsia="ＭＳ 明朝" w:hAnsi="ＭＳ 明朝" w:hint="eastAsia"/>
                <w:sz w:val="22"/>
              </w:rPr>
            </w:pPr>
            <w:r>
              <w:rPr>
                <w:rFonts w:ascii="ＭＳ 明朝" w:eastAsia="ＭＳ 明朝" w:hAnsi="ＭＳ 明朝" w:hint="eastAsia"/>
                <w:sz w:val="22"/>
              </w:rPr>
              <w:t>実雇用率の目標2.6％に対して</w:t>
            </w:r>
            <w:r w:rsidR="00D8445A">
              <w:rPr>
                <w:rFonts w:ascii="ＭＳ 明朝" w:eastAsia="ＭＳ 明朝" w:hAnsi="ＭＳ 明朝" w:hint="eastAsia"/>
                <w:sz w:val="22"/>
              </w:rPr>
              <w:t>実</w:t>
            </w:r>
            <w:r w:rsidR="00BE0E73">
              <w:rPr>
                <w:rFonts w:ascii="ＭＳ 明朝" w:eastAsia="ＭＳ 明朝" w:hAnsi="ＭＳ 明朝" w:hint="eastAsia"/>
                <w:sz w:val="22"/>
              </w:rPr>
              <w:t>雇用率</w:t>
            </w:r>
            <w:r w:rsidR="00E956B1">
              <w:rPr>
                <w:rFonts w:ascii="ＭＳ 明朝" w:eastAsia="ＭＳ 明朝" w:hAnsi="ＭＳ 明朝" w:hint="eastAsia"/>
                <w:sz w:val="22"/>
              </w:rPr>
              <w:t>3</w:t>
            </w:r>
            <w:r w:rsidR="00B74C88">
              <w:rPr>
                <w:rFonts w:ascii="ＭＳ 明朝" w:eastAsia="ＭＳ 明朝" w:hAnsi="ＭＳ 明朝" w:hint="eastAsia"/>
                <w:sz w:val="22"/>
              </w:rPr>
              <w:t>.</w:t>
            </w:r>
            <w:r w:rsidR="008F48B5">
              <w:rPr>
                <w:rFonts w:ascii="ＭＳ 明朝" w:eastAsia="ＭＳ 明朝" w:hAnsi="ＭＳ 明朝" w:hint="eastAsia"/>
                <w:sz w:val="22"/>
              </w:rPr>
              <w:t>7</w:t>
            </w:r>
            <w:r w:rsidR="00BE0E73">
              <w:rPr>
                <w:rFonts w:ascii="ＭＳ 明朝" w:eastAsia="ＭＳ 明朝" w:hAnsi="ＭＳ 明朝" w:hint="eastAsia"/>
                <w:sz w:val="22"/>
              </w:rPr>
              <w:t>％となり目標値を</w:t>
            </w:r>
            <w:r w:rsidR="008F48B5">
              <w:rPr>
                <w:rFonts w:ascii="ＭＳ 明朝" w:eastAsia="ＭＳ 明朝" w:hAnsi="ＭＳ 明朝" w:hint="eastAsia"/>
                <w:sz w:val="22"/>
              </w:rPr>
              <w:t>上回った。</w:t>
            </w:r>
          </w:p>
          <w:p w14:paraId="6AC99D88" w14:textId="77777777" w:rsidR="00AE744B" w:rsidRDefault="00AE744B" w:rsidP="00AE744B">
            <w:pPr>
              <w:rPr>
                <w:rFonts w:ascii="ＭＳ 明朝" w:eastAsia="ＭＳ 明朝" w:hAnsi="ＭＳ 明朝"/>
                <w:sz w:val="22"/>
              </w:rPr>
            </w:pPr>
            <w:r>
              <w:rPr>
                <w:rFonts w:ascii="ＭＳ 明朝" w:eastAsia="ＭＳ 明朝" w:hAnsi="ＭＳ 明朝" w:hint="eastAsia"/>
                <w:sz w:val="22"/>
              </w:rPr>
              <w:t>（取組内容の実施状況）</w:t>
            </w:r>
          </w:p>
          <w:p w14:paraId="3F0AE97B" w14:textId="681147DF" w:rsidR="00AE744B" w:rsidRPr="00AE744B" w:rsidRDefault="00AE744B" w:rsidP="00D078BA">
            <w:pPr>
              <w:ind w:left="220" w:hangingChars="100" w:hanging="220"/>
              <w:rPr>
                <w:rFonts w:ascii="ＭＳ 明朝" w:eastAsia="ＭＳ 明朝" w:hAnsi="ＭＳ 明朝" w:hint="eastAsia"/>
                <w:sz w:val="22"/>
              </w:rPr>
            </w:pPr>
            <w:r>
              <w:rPr>
                <w:rFonts w:ascii="ＭＳ 明朝" w:eastAsia="ＭＳ 明朝" w:hAnsi="ＭＳ 明朝" w:hint="eastAsia"/>
                <w:sz w:val="22"/>
              </w:rPr>
              <w:t xml:space="preserve">　　</w:t>
            </w:r>
            <w:r w:rsidR="00D078BA">
              <w:rPr>
                <w:rFonts w:ascii="ＭＳ 明朝" w:eastAsia="ＭＳ 明朝" w:hAnsi="ＭＳ 明朝" w:hint="eastAsia"/>
                <w:sz w:val="22"/>
              </w:rPr>
              <w:t>令和３年度</w:t>
            </w:r>
            <w:r>
              <w:rPr>
                <w:rFonts w:ascii="ＭＳ 明朝" w:eastAsia="ＭＳ 明朝" w:hAnsi="ＭＳ 明朝" w:hint="eastAsia"/>
                <w:sz w:val="22"/>
              </w:rPr>
              <w:t>、障がい者雇用枠を設けて採用試験を実施している合格者１名を決定し</w:t>
            </w:r>
            <w:r w:rsidR="008F48B5">
              <w:rPr>
                <w:rFonts w:ascii="ＭＳ 明朝" w:eastAsia="ＭＳ 明朝" w:hAnsi="ＭＳ 明朝" w:hint="eastAsia"/>
                <w:sz w:val="22"/>
              </w:rPr>
              <w:t>令和４年４月１日</w:t>
            </w:r>
            <w:r w:rsidR="00D078BA">
              <w:rPr>
                <w:rFonts w:ascii="ＭＳ 明朝" w:eastAsia="ＭＳ 明朝" w:hAnsi="ＭＳ 明朝" w:hint="eastAsia"/>
                <w:sz w:val="22"/>
              </w:rPr>
              <w:t>付</w:t>
            </w:r>
            <w:r w:rsidR="008F48B5">
              <w:rPr>
                <w:rFonts w:ascii="ＭＳ 明朝" w:eastAsia="ＭＳ 明朝" w:hAnsi="ＭＳ 明朝" w:hint="eastAsia"/>
                <w:sz w:val="22"/>
              </w:rPr>
              <w:t>採用した</w:t>
            </w:r>
            <w:r>
              <w:rPr>
                <w:rFonts w:ascii="ＭＳ 明朝" w:eastAsia="ＭＳ 明朝" w:hAnsi="ＭＳ 明朝" w:hint="eastAsia"/>
                <w:sz w:val="22"/>
              </w:rPr>
              <w:t>。</w:t>
            </w:r>
          </w:p>
        </w:tc>
      </w:tr>
      <w:tr w:rsidR="000D1AFC" w:rsidRPr="000D1AFC" w14:paraId="78BB40AC" w14:textId="77777777" w:rsidTr="00BE0E73">
        <w:tc>
          <w:tcPr>
            <w:tcW w:w="2263" w:type="dxa"/>
          </w:tcPr>
          <w:p w14:paraId="009E4A04" w14:textId="77777777" w:rsidR="000D1AFC" w:rsidRPr="00063AE6" w:rsidRDefault="000D1AFC" w:rsidP="00063AE6">
            <w:pPr>
              <w:rPr>
                <w:rFonts w:ascii="ＭＳ 明朝" w:eastAsia="ＭＳ 明朝" w:hAnsi="ＭＳ 明朝"/>
                <w:sz w:val="22"/>
              </w:rPr>
            </w:pPr>
            <w:r>
              <w:rPr>
                <w:rFonts w:ascii="ＭＳ 明朝" w:eastAsia="ＭＳ 明朝" w:hAnsi="ＭＳ 明朝" w:hint="eastAsia"/>
                <w:sz w:val="22"/>
              </w:rPr>
              <w:lastRenderedPageBreak/>
              <w:t>その他</w:t>
            </w:r>
          </w:p>
        </w:tc>
        <w:tc>
          <w:tcPr>
            <w:tcW w:w="6231" w:type="dxa"/>
          </w:tcPr>
          <w:p w14:paraId="538A390B" w14:textId="77777777" w:rsidR="000D1AFC" w:rsidRDefault="000D1AFC" w:rsidP="007D4780">
            <w:pPr>
              <w:rPr>
                <w:rFonts w:ascii="ＭＳ 明朝" w:eastAsia="ＭＳ 明朝" w:hAnsi="ＭＳ 明朝"/>
                <w:sz w:val="22"/>
              </w:rPr>
            </w:pPr>
            <w:r w:rsidRPr="000D1AFC">
              <w:rPr>
                <w:rFonts w:ascii="ＭＳ 明朝" w:eastAsia="ＭＳ 明朝" w:hAnsi="ＭＳ 明朝" w:hint="eastAsia"/>
                <w:sz w:val="22"/>
              </w:rPr>
              <w:t>国等による障がい者就労施設等からの物品等の調達の推進等に関する法律に基づ</w:t>
            </w:r>
            <w:r>
              <w:rPr>
                <w:rFonts w:ascii="ＭＳ 明朝" w:eastAsia="ＭＳ 明朝" w:hAnsi="ＭＳ 明朝" w:hint="eastAsia"/>
                <w:sz w:val="22"/>
              </w:rPr>
              <w:t>き</w:t>
            </w:r>
            <w:r>
              <w:rPr>
                <w:rFonts w:ascii="ＭＳ 明朝" w:eastAsia="ＭＳ 明朝" w:hAnsi="ＭＳ 明朝"/>
                <w:sz w:val="22"/>
              </w:rPr>
              <w:t>ふるさと納税の返礼品等の物品の調達や、清掃作業の委託など、</w:t>
            </w:r>
            <w:r w:rsidRPr="000D1AFC">
              <w:rPr>
                <w:rFonts w:ascii="ＭＳ 明朝" w:eastAsia="ＭＳ 明朝" w:hAnsi="ＭＳ 明朝"/>
              </w:rPr>
              <w:t>障がい者の活躍の場</w:t>
            </w:r>
            <w:r>
              <w:rPr>
                <w:rFonts w:ascii="ＭＳ 明朝" w:eastAsia="ＭＳ 明朝" w:hAnsi="ＭＳ 明朝"/>
              </w:rPr>
              <w:t>が広がるように取り組みを行</w:t>
            </w:r>
            <w:r w:rsidR="008F48B5">
              <w:rPr>
                <w:rFonts w:ascii="ＭＳ 明朝" w:eastAsia="ＭＳ 明朝" w:hAnsi="ＭＳ 明朝" w:hint="eastAsia"/>
              </w:rPr>
              <w:t>い、</w:t>
            </w:r>
            <w:r w:rsidR="00BC7775">
              <w:rPr>
                <w:rFonts w:ascii="ＭＳ 明朝" w:eastAsia="ＭＳ 明朝" w:hAnsi="ＭＳ 明朝" w:hint="eastAsia"/>
              </w:rPr>
              <w:t>実績を</w:t>
            </w:r>
            <w:r w:rsidR="008F48B5">
              <w:rPr>
                <w:rFonts w:ascii="ＭＳ 明朝" w:eastAsia="ＭＳ 明朝" w:hAnsi="ＭＳ 明朝" w:hint="eastAsia"/>
              </w:rPr>
              <w:t>ホームページに</w:t>
            </w:r>
            <w:r w:rsidR="00BC7775">
              <w:rPr>
                <w:rFonts w:ascii="ＭＳ 明朝" w:eastAsia="ＭＳ 明朝" w:hAnsi="ＭＳ 明朝" w:hint="eastAsia"/>
              </w:rPr>
              <w:t>公表した</w:t>
            </w:r>
            <w:r>
              <w:rPr>
                <w:rFonts w:ascii="ＭＳ 明朝" w:eastAsia="ＭＳ 明朝" w:hAnsi="ＭＳ 明朝"/>
              </w:rPr>
              <w:t>。</w:t>
            </w:r>
          </w:p>
        </w:tc>
      </w:tr>
    </w:tbl>
    <w:p w14:paraId="42ACFE72" w14:textId="77777777" w:rsidR="00316C20" w:rsidRPr="00AE744B" w:rsidRDefault="00316C20">
      <w:pPr>
        <w:rPr>
          <w:rFonts w:ascii="ＭＳ 明朝" w:eastAsia="ＭＳ 明朝" w:hAnsi="ＭＳ 明朝"/>
          <w:sz w:val="22"/>
        </w:rPr>
      </w:pPr>
    </w:p>
    <w:sectPr w:rsidR="00316C20" w:rsidRPr="00AE74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F7"/>
    <w:rsid w:val="00063AE6"/>
    <w:rsid w:val="000D1AFC"/>
    <w:rsid w:val="002C5DFC"/>
    <w:rsid w:val="00316C20"/>
    <w:rsid w:val="004304B3"/>
    <w:rsid w:val="00455F8A"/>
    <w:rsid w:val="004E62E9"/>
    <w:rsid w:val="00615876"/>
    <w:rsid w:val="00645CF2"/>
    <w:rsid w:val="007D4780"/>
    <w:rsid w:val="0087574B"/>
    <w:rsid w:val="008F48B5"/>
    <w:rsid w:val="009315BD"/>
    <w:rsid w:val="009949E6"/>
    <w:rsid w:val="00A23B08"/>
    <w:rsid w:val="00AE286C"/>
    <w:rsid w:val="00AE744B"/>
    <w:rsid w:val="00B74C88"/>
    <w:rsid w:val="00BC7775"/>
    <w:rsid w:val="00BE0E73"/>
    <w:rsid w:val="00CC3BF7"/>
    <w:rsid w:val="00D078BA"/>
    <w:rsid w:val="00D8445A"/>
    <w:rsid w:val="00DC5280"/>
    <w:rsid w:val="00E956B1"/>
    <w:rsid w:val="00EA76B3"/>
    <w:rsid w:val="00EC55AA"/>
    <w:rsid w:val="00FB4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7CE78"/>
  <w15:chartTrackingRefBased/>
  <w15:docId w15:val="{796418C0-7353-46AF-A834-0B40C302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55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5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人事03</dc:creator>
  <cp:lastModifiedBy>人事03</cp:lastModifiedBy>
  <cp:revision>11</cp:revision>
  <cp:lastPrinted>2023-06-23T02:36:00Z</cp:lastPrinted>
  <dcterms:created xsi:type="dcterms:W3CDTF">2021-06-14T23:05:00Z</dcterms:created>
  <dcterms:modified xsi:type="dcterms:W3CDTF">2023-06-23T02:36:00Z</dcterms:modified>
</cp:coreProperties>
</file>